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363" w:rsidRPr="00154363" w:rsidRDefault="00154363" w:rsidP="00154363">
      <w:pPr>
        <w:spacing w:after="0" w:line="240" w:lineRule="auto"/>
        <w:jc w:val="center"/>
        <w:rPr>
          <w:rFonts w:ascii="Times New Roman" w:eastAsia="Times New Roman" w:hAnsi="Times New Roman" w:cs="Times New Roman"/>
          <w:sz w:val="28"/>
          <w:szCs w:val="28"/>
          <w:lang w:val="uk-UA" w:eastAsia="ru-RU"/>
        </w:rPr>
      </w:pPr>
      <w:r w:rsidRPr="002C480E">
        <w:rPr>
          <w:rFonts w:ascii="Times New Roman" w:eastAsia="Times New Roman" w:hAnsi="Times New Roman" w:cs="Times New Roman"/>
          <w:b/>
          <w:bCs/>
          <w:sz w:val="28"/>
          <w:szCs w:val="28"/>
          <w:lang w:val="uk-UA" w:eastAsia="ru-RU"/>
        </w:rPr>
        <w:t>С</w:t>
      </w:r>
      <w:r w:rsidRPr="00154363">
        <w:rPr>
          <w:rFonts w:ascii="Times New Roman" w:eastAsia="Times New Roman" w:hAnsi="Times New Roman" w:cs="Times New Roman"/>
          <w:b/>
          <w:bCs/>
          <w:sz w:val="28"/>
          <w:szCs w:val="28"/>
          <w:lang w:val="uk-UA" w:eastAsia="ru-RU"/>
        </w:rPr>
        <w:t>ТРАТЕГІЯ</w:t>
      </w:r>
    </w:p>
    <w:p w:rsidR="00154363" w:rsidRPr="00154363" w:rsidRDefault="00154363" w:rsidP="00154363">
      <w:pPr>
        <w:spacing w:after="0" w:line="240" w:lineRule="auto"/>
        <w:jc w:val="center"/>
        <w:rPr>
          <w:rFonts w:ascii="Times New Roman" w:eastAsia="Times New Roman" w:hAnsi="Times New Roman" w:cs="Times New Roman"/>
          <w:sz w:val="28"/>
          <w:szCs w:val="28"/>
          <w:lang w:val="uk-UA" w:eastAsia="ru-RU"/>
        </w:rPr>
      </w:pPr>
      <w:r w:rsidRPr="00154363">
        <w:rPr>
          <w:rFonts w:ascii="Times New Roman" w:eastAsia="Times New Roman" w:hAnsi="Times New Roman" w:cs="Times New Roman"/>
          <w:b/>
          <w:bCs/>
          <w:sz w:val="28"/>
          <w:szCs w:val="28"/>
          <w:lang w:val="uk-UA" w:eastAsia="ru-RU"/>
        </w:rPr>
        <w:t>діяльності та розвитку</w:t>
      </w:r>
    </w:p>
    <w:p w:rsidR="00154363" w:rsidRPr="00154363" w:rsidRDefault="00154363" w:rsidP="00154363">
      <w:pPr>
        <w:spacing w:after="0" w:line="240" w:lineRule="auto"/>
        <w:jc w:val="center"/>
        <w:rPr>
          <w:rFonts w:ascii="Times New Roman" w:eastAsia="Times New Roman" w:hAnsi="Times New Roman" w:cs="Times New Roman"/>
          <w:sz w:val="28"/>
          <w:szCs w:val="28"/>
          <w:lang w:val="uk-UA" w:eastAsia="ru-RU"/>
        </w:rPr>
      </w:pPr>
      <w:r w:rsidRPr="00154363">
        <w:rPr>
          <w:rFonts w:ascii="Times New Roman" w:eastAsia="Times New Roman" w:hAnsi="Times New Roman" w:cs="Times New Roman"/>
          <w:b/>
          <w:bCs/>
          <w:sz w:val="28"/>
          <w:szCs w:val="28"/>
          <w:lang w:val="uk-UA" w:eastAsia="ru-RU"/>
        </w:rPr>
        <w:t>комунального з</w:t>
      </w:r>
      <w:r w:rsidR="002C480E" w:rsidRPr="002C480E">
        <w:rPr>
          <w:rFonts w:ascii="Times New Roman" w:eastAsia="Times New Roman" w:hAnsi="Times New Roman" w:cs="Times New Roman"/>
          <w:b/>
          <w:bCs/>
          <w:sz w:val="28"/>
          <w:szCs w:val="28"/>
          <w:lang w:val="uk-UA" w:eastAsia="ru-RU"/>
        </w:rPr>
        <w:t>акладу «П</w:t>
      </w:r>
      <w:r w:rsidRPr="002C480E">
        <w:rPr>
          <w:rFonts w:ascii="Times New Roman" w:eastAsia="Times New Roman" w:hAnsi="Times New Roman" w:cs="Times New Roman"/>
          <w:b/>
          <w:bCs/>
          <w:sz w:val="28"/>
          <w:szCs w:val="28"/>
          <w:lang w:val="uk-UA" w:eastAsia="ru-RU"/>
        </w:rPr>
        <w:t>очаткова школа № 8»</w:t>
      </w:r>
    </w:p>
    <w:p w:rsidR="00154363" w:rsidRPr="00154363" w:rsidRDefault="00154363" w:rsidP="00154363">
      <w:pPr>
        <w:spacing w:after="0" w:line="240" w:lineRule="auto"/>
        <w:jc w:val="center"/>
        <w:rPr>
          <w:rFonts w:ascii="Times New Roman" w:eastAsia="Times New Roman" w:hAnsi="Times New Roman" w:cs="Times New Roman"/>
          <w:sz w:val="28"/>
          <w:szCs w:val="28"/>
          <w:lang w:val="uk-UA" w:eastAsia="ru-RU"/>
        </w:rPr>
      </w:pPr>
      <w:r w:rsidRPr="002C480E">
        <w:rPr>
          <w:rFonts w:ascii="Times New Roman" w:eastAsia="Times New Roman" w:hAnsi="Times New Roman" w:cs="Times New Roman"/>
          <w:b/>
          <w:bCs/>
          <w:sz w:val="28"/>
          <w:szCs w:val="28"/>
          <w:lang w:val="uk-UA" w:eastAsia="ru-RU"/>
        </w:rPr>
        <w:t xml:space="preserve">Марганецької </w:t>
      </w:r>
      <w:r w:rsidRPr="00154363">
        <w:rPr>
          <w:rFonts w:ascii="Times New Roman" w:eastAsia="Times New Roman" w:hAnsi="Times New Roman" w:cs="Times New Roman"/>
          <w:b/>
          <w:bCs/>
          <w:sz w:val="28"/>
          <w:szCs w:val="28"/>
          <w:lang w:val="uk-UA" w:eastAsia="ru-RU"/>
        </w:rPr>
        <w:t>міської ради</w:t>
      </w:r>
    </w:p>
    <w:p w:rsidR="00154363" w:rsidRPr="00154363" w:rsidRDefault="00154363" w:rsidP="00154363">
      <w:pPr>
        <w:spacing w:after="0" w:line="240" w:lineRule="auto"/>
        <w:jc w:val="center"/>
        <w:rPr>
          <w:rFonts w:ascii="Times New Roman" w:eastAsia="Times New Roman" w:hAnsi="Times New Roman" w:cs="Times New Roman"/>
          <w:sz w:val="28"/>
          <w:szCs w:val="28"/>
          <w:lang w:val="uk-UA" w:eastAsia="ru-RU"/>
        </w:rPr>
      </w:pPr>
      <w:r w:rsidRPr="00154363">
        <w:rPr>
          <w:rFonts w:ascii="Times New Roman" w:eastAsia="Times New Roman" w:hAnsi="Times New Roman" w:cs="Times New Roman"/>
          <w:b/>
          <w:bCs/>
          <w:sz w:val="28"/>
          <w:szCs w:val="28"/>
          <w:lang w:val="uk-UA" w:eastAsia="ru-RU"/>
        </w:rPr>
        <w:t>на 2021-2026 роки</w:t>
      </w:r>
    </w:p>
    <w:p w:rsidR="00154363" w:rsidRPr="00154363" w:rsidRDefault="00154363" w:rsidP="00154363">
      <w:p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b/>
          <w:bCs/>
          <w:i/>
          <w:iCs/>
          <w:sz w:val="24"/>
          <w:szCs w:val="24"/>
          <w:lang w:val="uk-UA" w:eastAsia="ru-RU"/>
        </w:rPr>
        <w:t>Мета стратегії розвитку – визначити перспективи розвитку школи як закладу, що надає якісну сучасну освіту шляхом вільного творчого навчання відповідно до суспільних потреб, зумовлених розвитком української держави.</w:t>
      </w:r>
    </w:p>
    <w:p w:rsidR="00154363" w:rsidRPr="00154363" w:rsidRDefault="00154363" w:rsidP="00154363">
      <w:p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Освіта є основою інтелектуального, фізичного і культурного розвитку особистості, її успішної соціалізації, економічного добробуту, запорукою розвитку суспільства.</w:t>
      </w:r>
    </w:p>
    <w:p w:rsidR="00154363" w:rsidRPr="00154363" w:rsidRDefault="00154363" w:rsidP="00154363">
      <w:p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b/>
          <w:bCs/>
          <w:sz w:val="24"/>
          <w:szCs w:val="24"/>
          <w:lang w:val="uk-UA" w:eastAsia="ru-RU"/>
        </w:rPr>
        <w:t>Основними стратегічними завданнями розвитку закладу на 2021 – 2026 роки є:</w:t>
      </w:r>
    </w:p>
    <w:p w:rsidR="00154363" w:rsidRPr="00154363" w:rsidRDefault="00154363" w:rsidP="00154363">
      <w:pPr>
        <w:numPr>
          <w:ilvl w:val="0"/>
          <w:numId w:val="1"/>
        </w:num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Формування багатомірного освітнього простору для здобувачів освіти, академічну свободу для всебічного розвитоку особистості, як найвищої цінності суспільства, її талантів, інтелектуальних, творчих і фізичних здібностей.</w:t>
      </w:r>
    </w:p>
    <w:p w:rsidR="00154363" w:rsidRPr="00154363" w:rsidRDefault="00154363" w:rsidP="00154363">
      <w:pPr>
        <w:numPr>
          <w:ilvl w:val="0"/>
          <w:numId w:val="1"/>
        </w:num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Забеспечення якості надання освітніх пос</w:t>
      </w:r>
      <w:r>
        <w:rPr>
          <w:rFonts w:ascii="Times New Roman" w:eastAsia="Times New Roman" w:hAnsi="Times New Roman" w:cs="Times New Roman"/>
          <w:sz w:val="24"/>
          <w:szCs w:val="24"/>
          <w:lang w:val="uk-UA" w:eastAsia="ru-RU"/>
        </w:rPr>
        <w:t>луг на початковому рівні</w:t>
      </w:r>
      <w:r w:rsidRPr="00154363">
        <w:rPr>
          <w:rFonts w:ascii="Times New Roman" w:eastAsia="Times New Roman" w:hAnsi="Times New Roman" w:cs="Times New Roman"/>
          <w:sz w:val="24"/>
          <w:szCs w:val="24"/>
          <w:lang w:val="uk-UA" w:eastAsia="ru-RU"/>
        </w:rPr>
        <w:t xml:space="preserve"> освіти.</w:t>
      </w:r>
    </w:p>
    <w:p w:rsidR="00154363" w:rsidRPr="00154363" w:rsidRDefault="00154363" w:rsidP="00154363">
      <w:pPr>
        <w:numPr>
          <w:ilvl w:val="0"/>
          <w:numId w:val="1"/>
        </w:num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Формування цінностей і необхідних для самореалізації здобувачів освіти компетентностей.</w:t>
      </w:r>
    </w:p>
    <w:p w:rsidR="00154363" w:rsidRPr="00154363" w:rsidRDefault="00154363" w:rsidP="00154363">
      <w:pPr>
        <w:numPr>
          <w:ilvl w:val="0"/>
          <w:numId w:val="1"/>
        </w:num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Гуманістична направленість педагогічного процесу, повага до особистості учасників освітнього процесу.</w:t>
      </w:r>
    </w:p>
    <w:p w:rsidR="00154363" w:rsidRPr="00154363" w:rsidRDefault="00154363" w:rsidP="00154363">
      <w:pPr>
        <w:numPr>
          <w:ilvl w:val="0"/>
          <w:numId w:val="1"/>
        </w:num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Надання освітніх послуг через форми здобуття освіти згідно чинного законодавства (очна, дистанційна, сімейна, екстернатна, мережева, педагогічний патронаж).</w:t>
      </w:r>
    </w:p>
    <w:p w:rsidR="00154363" w:rsidRPr="00154363" w:rsidRDefault="00154363" w:rsidP="00154363">
      <w:pPr>
        <w:numPr>
          <w:ilvl w:val="0"/>
          <w:numId w:val="1"/>
        </w:num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Виховання відповідальних громадян, які здатні до свідомого суспільного вибору та спрямування своєї діяльності на користь іншим людям, громадськості, суспільства.</w:t>
      </w:r>
    </w:p>
    <w:p w:rsidR="00154363" w:rsidRPr="00154363" w:rsidRDefault="00154363" w:rsidP="00154363">
      <w:pPr>
        <w:numPr>
          <w:ilvl w:val="0"/>
          <w:numId w:val="1"/>
        </w:num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Розвиток творчої ініціативи та академічної свободи педагогів в пошуках нових форм і методів педагогічної діяльності для надання якісних освітніх послуг.</w:t>
      </w:r>
    </w:p>
    <w:p w:rsidR="00154363" w:rsidRPr="00154363" w:rsidRDefault="00154363" w:rsidP="00154363">
      <w:pPr>
        <w:numPr>
          <w:ilvl w:val="0"/>
          <w:numId w:val="1"/>
        </w:num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Розвиток в здобувачів освіти пізнавальних інтересів і здібностей, потреби глибокого і творчого оволодіння знаннями, навчання самостійного набуття знань, прагнення постійно знайомитися з найновішими досягненнями науки і техніки.</w:t>
      </w:r>
    </w:p>
    <w:p w:rsidR="00154363" w:rsidRPr="00154363" w:rsidRDefault="00154363" w:rsidP="00154363">
      <w:pPr>
        <w:numPr>
          <w:ilvl w:val="0"/>
          <w:numId w:val="1"/>
        </w:num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Прищеплення здобувачам освіти шанобливого ставлення до культури, звичаїв, традицій усіх народів, що населяють Україну.</w:t>
      </w:r>
    </w:p>
    <w:p w:rsidR="00154363" w:rsidRPr="00154363" w:rsidRDefault="00154363" w:rsidP="00154363">
      <w:pPr>
        <w:numPr>
          <w:ilvl w:val="0"/>
          <w:numId w:val="1"/>
        </w:num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Врахування вікових і індивідуальних особливостей здобувачів освіти і вибір оптимальної системи способів навчання і виховання з урахуванням індивідуальних рис характеру кожної дитини.</w:t>
      </w:r>
    </w:p>
    <w:p w:rsidR="00154363" w:rsidRPr="00154363" w:rsidRDefault="00154363" w:rsidP="00154363">
      <w:pPr>
        <w:numPr>
          <w:ilvl w:val="0"/>
          <w:numId w:val="1"/>
        </w:num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Створення умов для надання освітніх послуг особам з особливими освітніми потребами (інклюзивне, індивідуальне навчання).</w:t>
      </w:r>
    </w:p>
    <w:p w:rsidR="00154363" w:rsidRPr="00154363" w:rsidRDefault="00154363" w:rsidP="00154363">
      <w:pPr>
        <w:numPr>
          <w:ilvl w:val="0"/>
          <w:numId w:val="1"/>
        </w:num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Виховання свідомого відношення до всіх видів діяльності і людських відносин на основі самостійності та творчої активності здобувачів освіти.</w:t>
      </w:r>
    </w:p>
    <w:p w:rsidR="00154363" w:rsidRPr="00154363" w:rsidRDefault="00154363" w:rsidP="00154363">
      <w:pPr>
        <w:numPr>
          <w:ilvl w:val="0"/>
          <w:numId w:val="1"/>
        </w:num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Збереження та зміцнення морального та фізичного здоров’я учасників освітнього процесу.</w:t>
      </w:r>
    </w:p>
    <w:p w:rsidR="00154363" w:rsidRPr="00154363" w:rsidRDefault="00154363" w:rsidP="00154363">
      <w:pPr>
        <w:numPr>
          <w:ilvl w:val="0"/>
          <w:numId w:val="1"/>
        </w:num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Підвищення професійного рівня кадрового по</w:t>
      </w:r>
      <w:r w:rsidRPr="00154363">
        <w:rPr>
          <w:rFonts w:ascii="Times New Roman" w:eastAsia="Times New Roman" w:hAnsi="Times New Roman" w:cs="Times New Roman"/>
          <w:sz w:val="24"/>
          <w:szCs w:val="24"/>
          <w:lang w:val="uk-UA" w:eastAsia="ru-RU"/>
        </w:rPr>
        <w:softHyphen/>
        <w:t>тенціалу згідно Положення про атестацію та сертифікацію педагогічних працівників.</w:t>
      </w:r>
    </w:p>
    <w:p w:rsidR="00154363" w:rsidRPr="00154363" w:rsidRDefault="00154363" w:rsidP="00154363">
      <w:pPr>
        <w:numPr>
          <w:ilvl w:val="0"/>
          <w:numId w:val="1"/>
        </w:num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Забезпечення прозорості та інформаційної відкритості з приводу роботи закладу на власному вебсайті.</w:t>
      </w:r>
    </w:p>
    <w:p w:rsidR="00154363" w:rsidRDefault="00154363" w:rsidP="00154363">
      <w:pPr>
        <w:spacing w:after="0" w:line="240" w:lineRule="auto"/>
        <w:ind w:left="720"/>
        <w:jc w:val="both"/>
        <w:rPr>
          <w:rFonts w:ascii="Times New Roman" w:eastAsia="Times New Roman" w:hAnsi="Times New Roman" w:cs="Times New Roman"/>
          <w:sz w:val="24"/>
          <w:szCs w:val="24"/>
          <w:lang w:val="uk-UA" w:eastAsia="ru-RU"/>
        </w:rPr>
      </w:pPr>
    </w:p>
    <w:p w:rsidR="002C480E" w:rsidRPr="00154363" w:rsidRDefault="002C480E" w:rsidP="00154363">
      <w:pPr>
        <w:spacing w:after="0" w:line="240" w:lineRule="auto"/>
        <w:ind w:left="720"/>
        <w:jc w:val="both"/>
        <w:rPr>
          <w:rFonts w:ascii="Times New Roman" w:eastAsia="Times New Roman" w:hAnsi="Times New Roman" w:cs="Times New Roman"/>
          <w:sz w:val="24"/>
          <w:szCs w:val="24"/>
          <w:lang w:val="uk-UA" w:eastAsia="ru-RU"/>
        </w:rPr>
      </w:pPr>
      <w:bookmarkStart w:id="0" w:name="_GoBack"/>
      <w:bookmarkEnd w:id="0"/>
    </w:p>
    <w:p w:rsidR="00154363" w:rsidRPr="00154363" w:rsidRDefault="00154363" w:rsidP="00154363">
      <w:p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b/>
          <w:bCs/>
          <w:sz w:val="24"/>
          <w:szCs w:val="24"/>
          <w:lang w:val="uk-UA" w:eastAsia="ru-RU"/>
        </w:rPr>
        <w:t>1. Вступ</w:t>
      </w:r>
    </w:p>
    <w:p w:rsidR="00154363" w:rsidRPr="00154363" w:rsidRDefault="00154363" w:rsidP="00154363">
      <w:p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 xml:space="preserve">Підготовка Стратегії розвитку комунального </w:t>
      </w:r>
      <w:r>
        <w:rPr>
          <w:rFonts w:ascii="Times New Roman" w:eastAsia="Times New Roman" w:hAnsi="Times New Roman" w:cs="Times New Roman"/>
          <w:sz w:val="24"/>
          <w:szCs w:val="24"/>
          <w:lang w:val="uk-UA" w:eastAsia="ru-RU"/>
        </w:rPr>
        <w:t xml:space="preserve">закладу «Початкова школа № 8» Марганецької </w:t>
      </w:r>
      <w:r w:rsidRPr="00154363">
        <w:rPr>
          <w:rFonts w:ascii="Times New Roman" w:eastAsia="Times New Roman" w:hAnsi="Times New Roman" w:cs="Times New Roman"/>
          <w:sz w:val="24"/>
          <w:szCs w:val="24"/>
          <w:lang w:val="uk-UA" w:eastAsia="ru-RU"/>
        </w:rPr>
        <w:t xml:space="preserve">міської ради на 2021-2026 роки зумовлена якісним оновленням змісту освіти згідно нового Закону України про освіту, який полягає в необхідності привести її у відповідність із європейськими стандартами, потребами сучасного життя, запитами суспільства щодо надання якісних освітніх послуг. Пріоритетними напрямами розвитку </w:t>
      </w:r>
      <w:r w:rsidRPr="00154363">
        <w:rPr>
          <w:rFonts w:ascii="Times New Roman" w:eastAsia="Times New Roman" w:hAnsi="Times New Roman" w:cs="Times New Roman"/>
          <w:sz w:val="24"/>
          <w:szCs w:val="24"/>
          <w:lang w:val="uk-UA" w:eastAsia="ru-RU"/>
        </w:rPr>
        <w:lastRenderedPageBreak/>
        <w:t>освіти є формування сучасних освітніх компетенцій та формування високого рівня інформаційної культури кожного члена суспільства, якісну підготовку підростаючого покоління до життя в основі якого закладена повна академічна свобода.</w:t>
      </w:r>
    </w:p>
    <w:p w:rsidR="00154363" w:rsidRPr="00154363" w:rsidRDefault="00154363" w:rsidP="00154363">
      <w:p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Сучасне суспільство перейшло до постіндустріальної доби, в якій цивілізація стала інформаційною. Проблема активного використання інформаційно-комунікаційних та комунікативних технологій стає все актуальнішою. Максимально повному вирішенню цієї проблеми сприяють доцільні методики оптимального використання сучасних інформаційних засобів навчання для підвищення якості надання освітніх послуг. Так, у Державному стандарті базової і повної загальної середньої освіти зазначено: «Формування інформаційно-комунікаційної компетенції учнів, зміст якої є інтегративним, відбувається у результаті застосування під час вивчення всіх предметів навчального циклу діяльнісного підходу». Одночасно обов’язковою умовою використання сучасних педагогічних технологій, методичних заходів є збереження фізичного та психічного здоров’я учнів, формування позитивного ставлення до здорового способу життя».</w:t>
      </w:r>
    </w:p>
    <w:p w:rsidR="00154363" w:rsidRPr="00154363" w:rsidRDefault="00154363" w:rsidP="00154363">
      <w:p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Стратегія розвитку закладу визначає основні шляхи. Вона скеровує педагогів до реалізації ціннісних пріоритетів особистості, задоволення освітніх потреб здобувачів освіти, створення освітнього середовища, у якому б реалізувалася сучасна модель випускника, особистості, готового до життя з самореалізацією компетенцій наданих під час здобуття освіти.</w:t>
      </w:r>
    </w:p>
    <w:p w:rsidR="00154363" w:rsidRPr="00154363" w:rsidRDefault="00154363" w:rsidP="00154363">
      <w:p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Стратегія розвитку закладу є комплексом методичних, матеріально-технічних та управлінських проєктів із визначенням шляхів їх реалізації. У ній максимально враховані потреби учасників освітнього процесу.</w:t>
      </w:r>
    </w:p>
    <w:p w:rsidR="00154363" w:rsidRPr="00154363" w:rsidRDefault="00154363" w:rsidP="00154363">
      <w:p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b/>
          <w:bCs/>
          <w:sz w:val="24"/>
          <w:szCs w:val="24"/>
          <w:lang w:val="uk-UA" w:eastAsia="ru-RU"/>
        </w:rPr>
        <w:t>Проєкти, з яких складається Стратегія розвитку закладу, допоможуть вирішити такі завдання:</w:t>
      </w:r>
    </w:p>
    <w:p w:rsidR="00154363" w:rsidRPr="00154363" w:rsidRDefault="00154363" w:rsidP="00154363">
      <w:pPr>
        <w:numPr>
          <w:ilvl w:val="0"/>
          <w:numId w:val="2"/>
        </w:num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організація методичної роботи в закладі відповідно вимогам нового Закону України про освіту;</w:t>
      </w:r>
    </w:p>
    <w:p w:rsidR="00154363" w:rsidRPr="00154363" w:rsidRDefault="00154363" w:rsidP="00154363">
      <w:pPr>
        <w:numPr>
          <w:ilvl w:val="0"/>
          <w:numId w:val="2"/>
        </w:num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створення умов для проведення освітнього процесу, які забезпечують збереження фізичного та психічного здоров’я здобувачів освіти;</w:t>
      </w:r>
    </w:p>
    <w:p w:rsidR="00154363" w:rsidRPr="00154363" w:rsidRDefault="00154363" w:rsidP="00154363">
      <w:pPr>
        <w:numPr>
          <w:ilvl w:val="0"/>
          <w:numId w:val="2"/>
        </w:num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організація моніторингів якості знань та надання освітніх послуг;</w:t>
      </w:r>
    </w:p>
    <w:p w:rsidR="00154363" w:rsidRPr="00154363" w:rsidRDefault="00154363" w:rsidP="00154363">
      <w:pPr>
        <w:numPr>
          <w:ilvl w:val="0"/>
          <w:numId w:val="2"/>
        </w:num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професійний розвиток педагогічних кадрів;</w:t>
      </w:r>
    </w:p>
    <w:p w:rsidR="00154363" w:rsidRPr="00154363" w:rsidRDefault="00154363" w:rsidP="00154363">
      <w:pPr>
        <w:numPr>
          <w:ilvl w:val="0"/>
          <w:numId w:val="2"/>
        </w:num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забезпечення та покращення матеріально-технічної бази;</w:t>
      </w:r>
    </w:p>
    <w:p w:rsidR="00154363" w:rsidRPr="00154363" w:rsidRDefault="00154363" w:rsidP="00154363">
      <w:pPr>
        <w:numPr>
          <w:ilvl w:val="0"/>
          <w:numId w:val="2"/>
        </w:num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забезпечення прозорості та інформаційної відкритості роботи закладу.</w:t>
      </w:r>
    </w:p>
    <w:p w:rsidR="00154363" w:rsidRPr="00154363" w:rsidRDefault="00154363" w:rsidP="00154363">
      <w:p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b/>
          <w:bCs/>
          <w:sz w:val="24"/>
          <w:szCs w:val="24"/>
          <w:lang w:val="uk-UA" w:eastAsia="ru-RU"/>
        </w:rPr>
        <w:t>2. Загальні положення</w:t>
      </w:r>
    </w:p>
    <w:p w:rsidR="00154363" w:rsidRPr="00154363" w:rsidRDefault="00154363" w:rsidP="00154363">
      <w:p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Пріоритетним напрямком сучасної освітньої системи України, що підтверджено сучасними державними законами та нормативними документами, є доступ до якісної освіти, до найкращих світових здобутків у освітній галузі.</w:t>
      </w:r>
    </w:p>
    <w:p w:rsidR="00154363" w:rsidRPr="00154363" w:rsidRDefault="00154363" w:rsidP="00154363">
      <w:p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Новий Закон України про освіту та новий Державний стандарт початкової освіти, базової і повної загальної середньої освіти орієнтує педагогів на персональну відповідальність за якість надання освітніх послуг та перехід від декларування переваг особистісної моделі до її практичного впровадження. Визначено вимоги до якості знань здобувачів освіти, які відповідають змісту і структурі предметних компетентностей (знає, розуміє, застосовує, аналізує, виявляє ставлення, оцінює тощо). Разом із предметною підготовкою за р</w:t>
      </w:r>
      <w:r>
        <w:rPr>
          <w:rFonts w:ascii="Times New Roman" w:eastAsia="Times New Roman" w:hAnsi="Times New Roman" w:cs="Times New Roman"/>
          <w:sz w:val="24"/>
          <w:szCs w:val="24"/>
          <w:lang w:val="uk-UA" w:eastAsia="ru-RU"/>
        </w:rPr>
        <w:t>оки здобуття початкової</w:t>
      </w:r>
      <w:r w:rsidRPr="00154363">
        <w:rPr>
          <w:rFonts w:ascii="Times New Roman" w:eastAsia="Times New Roman" w:hAnsi="Times New Roman" w:cs="Times New Roman"/>
          <w:sz w:val="24"/>
          <w:szCs w:val="24"/>
          <w:lang w:val="uk-UA" w:eastAsia="ru-RU"/>
        </w:rPr>
        <w:t xml:space="preserve"> освіти діти мають оволодіти ключовими компетентностями, до яких, згідно з міжнародними домовленостями, віднесено: уміння вчитися, спілкуватися державною, рідною та іноземними мовами; математична і базова компетентності в галузі природознавства і техніки; інформаційно-комунікаційна; соціальна і громадянська; загальнокультурна; підприємницька; здоров’язберігаюча. Державний стандарт ґрунтується на засадах особистісно орієнтованого, компетентнісного та діяльнісного підходів. Діяльнісний підхід спрямований на розвиток умінь і навичок здобувачів освіти, застосування здобутих знань у практичній ситуації, пошук шляхів інтеграції до соціокультурного та природного середовища.</w:t>
      </w:r>
    </w:p>
    <w:p w:rsidR="00154363" w:rsidRPr="00154363" w:rsidRDefault="00154363" w:rsidP="00154363">
      <w:p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lastRenderedPageBreak/>
        <w:t>Основна мета діяльності закладу освіти – це безперервний процес підвищення ефективності освітнього процесу з одночасним урахуванням потреб суспільства, а також потреб особистості здобувача освіти. Цьому сприяє застосування новітніх досягнень педагогіки та психології, використання інноваційних технологій навчання, комп’ютеризація освітнього процесу.</w:t>
      </w:r>
    </w:p>
    <w:p w:rsidR="00154363" w:rsidRPr="00154363" w:rsidRDefault="00154363" w:rsidP="00154363">
      <w:p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b/>
          <w:bCs/>
          <w:sz w:val="24"/>
          <w:szCs w:val="24"/>
          <w:lang w:val="uk-UA" w:eastAsia="ru-RU"/>
        </w:rPr>
        <w:t>Освітній процес закладу спрямований на формування у випускника школи якостей, необхідних для життєвого та професійного визначення, а саме:</w:t>
      </w:r>
    </w:p>
    <w:p w:rsidR="00154363" w:rsidRPr="00154363" w:rsidRDefault="00154363" w:rsidP="00154363">
      <w:pPr>
        <w:numPr>
          <w:ilvl w:val="0"/>
          <w:numId w:val="3"/>
        </w:num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орієнтації у сучасних реаліях і підготовленості до життя у ХХІ столітті;</w:t>
      </w:r>
    </w:p>
    <w:p w:rsidR="00154363" w:rsidRPr="00154363" w:rsidRDefault="00154363" w:rsidP="00154363">
      <w:pPr>
        <w:numPr>
          <w:ilvl w:val="0"/>
          <w:numId w:val="3"/>
        </w:num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здатності до самовизначення, саморозвитку, самоосвіти;</w:t>
      </w:r>
    </w:p>
    <w:p w:rsidR="00154363" w:rsidRPr="00154363" w:rsidRDefault="00154363" w:rsidP="00154363">
      <w:pPr>
        <w:numPr>
          <w:ilvl w:val="0"/>
          <w:numId w:val="3"/>
        </w:num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володіння іноземною мовою;</w:t>
      </w:r>
    </w:p>
    <w:p w:rsidR="00154363" w:rsidRPr="00154363" w:rsidRDefault="00154363" w:rsidP="00154363">
      <w:pPr>
        <w:numPr>
          <w:ilvl w:val="0"/>
          <w:numId w:val="3"/>
        </w:num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наявності життєвого досвіду спілкування, роботи в колективі, під керівництвом, та самостійно, з довідковою літературою;</w:t>
      </w:r>
    </w:p>
    <w:p w:rsidR="00154363" w:rsidRPr="00154363" w:rsidRDefault="00154363" w:rsidP="00154363">
      <w:pPr>
        <w:numPr>
          <w:ilvl w:val="0"/>
          <w:numId w:val="3"/>
        </w:num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високого рівня освіченості, культури, здатності до твор</w:t>
      </w:r>
      <w:r>
        <w:rPr>
          <w:rFonts w:ascii="Times New Roman" w:eastAsia="Times New Roman" w:hAnsi="Times New Roman" w:cs="Times New Roman"/>
          <w:sz w:val="24"/>
          <w:szCs w:val="24"/>
          <w:lang w:val="uk-UA" w:eastAsia="ru-RU"/>
        </w:rPr>
        <w:t>чої праці</w:t>
      </w:r>
      <w:r w:rsidRPr="00154363">
        <w:rPr>
          <w:rFonts w:ascii="Times New Roman" w:eastAsia="Times New Roman" w:hAnsi="Times New Roman" w:cs="Times New Roman"/>
          <w:sz w:val="24"/>
          <w:szCs w:val="24"/>
          <w:lang w:val="uk-UA" w:eastAsia="ru-RU"/>
        </w:rPr>
        <w:t>;</w:t>
      </w:r>
    </w:p>
    <w:p w:rsidR="00154363" w:rsidRPr="00154363" w:rsidRDefault="00154363" w:rsidP="00154363">
      <w:pPr>
        <w:numPr>
          <w:ilvl w:val="0"/>
          <w:numId w:val="3"/>
        </w:num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вільного</w:t>
      </w:r>
      <w:r>
        <w:rPr>
          <w:rFonts w:ascii="Times New Roman" w:eastAsia="Times New Roman" w:hAnsi="Times New Roman" w:cs="Times New Roman"/>
          <w:sz w:val="24"/>
          <w:szCs w:val="24"/>
          <w:lang w:val="uk-UA" w:eastAsia="ru-RU"/>
        </w:rPr>
        <w:t xml:space="preserve"> володіння комп’ютером</w:t>
      </w:r>
      <w:r w:rsidRPr="00154363">
        <w:rPr>
          <w:rFonts w:ascii="Times New Roman" w:eastAsia="Times New Roman" w:hAnsi="Times New Roman" w:cs="Times New Roman"/>
          <w:sz w:val="24"/>
          <w:szCs w:val="24"/>
          <w:lang w:val="uk-UA" w:eastAsia="ru-RU"/>
        </w:rPr>
        <w:t>;</w:t>
      </w:r>
    </w:p>
    <w:p w:rsidR="00154363" w:rsidRPr="00154363" w:rsidRDefault="00154363" w:rsidP="00154363">
      <w:pPr>
        <w:numPr>
          <w:ilvl w:val="0"/>
          <w:numId w:val="3"/>
        </w:num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ф</w:t>
      </w:r>
      <w:r>
        <w:rPr>
          <w:rFonts w:ascii="Times New Roman" w:eastAsia="Times New Roman" w:hAnsi="Times New Roman" w:cs="Times New Roman"/>
          <w:sz w:val="24"/>
          <w:szCs w:val="24"/>
          <w:lang w:val="uk-UA" w:eastAsia="ru-RU"/>
        </w:rPr>
        <w:t>орму</w:t>
      </w:r>
      <w:r w:rsidRPr="00154363">
        <w:rPr>
          <w:rFonts w:ascii="Times New Roman" w:eastAsia="Times New Roman" w:hAnsi="Times New Roman" w:cs="Times New Roman"/>
          <w:sz w:val="24"/>
          <w:szCs w:val="24"/>
          <w:lang w:val="uk-UA" w:eastAsia="ru-RU"/>
        </w:rPr>
        <w:t>ванню трудової та моральної життєвої мотивації, активної громадянської і професійної позиції.</w:t>
      </w:r>
    </w:p>
    <w:p w:rsidR="00154363" w:rsidRPr="00154363" w:rsidRDefault="00154363" w:rsidP="00154363">
      <w:p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Розвиток та практичне застосування комунікативних та інформаційно-комунікаційних компетенцій здобувачів освіти в умовах особистісно зорієнтованого і діяльнісного підходів є ключовими положеннями Стратегії розвитку закладу.</w:t>
      </w:r>
    </w:p>
    <w:p w:rsidR="00154363" w:rsidRPr="00154363" w:rsidRDefault="00154363" w:rsidP="00154363">
      <w:p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Комунікативна компетентність є рівнем комунікативної культури, що забезпечує результативність поведінки в певних умовах.</w:t>
      </w:r>
    </w:p>
    <w:p w:rsidR="00154363" w:rsidRPr="00154363" w:rsidRDefault="00154363" w:rsidP="00154363">
      <w:p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b/>
          <w:bCs/>
          <w:sz w:val="24"/>
          <w:szCs w:val="24"/>
          <w:lang w:val="uk-UA" w:eastAsia="ru-RU"/>
        </w:rPr>
        <w:t>А тому одним із пріоритетних завдань закладу освіти є розвиток саме комунікативних компетентностей здобувачів освіти, у тому числі:</w:t>
      </w:r>
    </w:p>
    <w:p w:rsidR="00154363" w:rsidRPr="00154363" w:rsidRDefault="00154363" w:rsidP="00154363">
      <w:pPr>
        <w:numPr>
          <w:ilvl w:val="0"/>
          <w:numId w:val="4"/>
        </w:num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толерантність;</w:t>
      </w:r>
    </w:p>
    <w:p w:rsidR="00154363" w:rsidRPr="00154363" w:rsidRDefault="00154363" w:rsidP="00154363">
      <w:pPr>
        <w:numPr>
          <w:ilvl w:val="0"/>
          <w:numId w:val="4"/>
        </w:num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висока комунікативність;</w:t>
      </w:r>
    </w:p>
    <w:p w:rsidR="00154363" w:rsidRPr="00154363" w:rsidRDefault="00154363" w:rsidP="00154363">
      <w:pPr>
        <w:numPr>
          <w:ilvl w:val="0"/>
          <w:numId w:val="4"/>
        </w:num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творча активність;</w:t>
      </w:r>
    </w:p>
    <w:p w:rsidR="00154363" w:rsidRPr="00154363" w:rsidRDefault="00154363" w:rsidP="00154363">
      <w:pPr>
        <w:numPr>
          <w:ilvl w:val="0"/>
          <w:numId w:val="4"/>
        </w:num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рефлективність;</w:t>
      </w:r>
    </w:p>
    <w:p w:rsidR="00154363" w:rsidRPr="00154363" w:rsidRDefault="00154363" w:rsidP="00154363">
      <w:pPr>
        <w:numPr>
          <w:ilvl w:val="0"/>
          <w:numId w:val="4"/>
        </w:num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емпативність;</w:t>
      </w:r>
    </w:p>
    <w:p w:rsidR="00154363" w:rsidRPr="00154363" w:rsidRDefault="00154363" w:rsidP="00154363">
      <w:pPr>
        <w:numPr>
          <w:ilvl w:val="0"/>
          <w:numId w:val="4"/>
        </w:num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сенситивність.</w:t>
      </w:r>
    </w:p>
    <w:p w:rsidR="00154363" w:rsidRPr="00154363" w:rsidRDefault="00154363" w:rsidP="00154363">
      <w:p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Сучасний світ – світ інформаційних технологій, доступ до скарбниць науки нам дарують засоби масових комунікацій: доступ до бібліотечних матеріалів wikipedia; користування різноманітними навчальними програмами; електронними підручниками в Інтернеті; участь у оффлайнових та онлайнових семінарах, вебінарах, конкурсах, конференціях, міжрегіональних та міжнародних проектах; дистанційне навчання; створення власних блогів; віртуальні екскурсії; можливість інтерактивного спілкування з мешканцями будь-якого куточка планети; ефективна обробка та збереження інформації тощо. Однією з першочергових завдань закладу освіти є підготовка здобувачів освіти до життя та діяльності в умовах інформаційного суспільства, формування у них навички самостійного пошуку, оцінювання та систематизації інформації, культури спілкування та безпечного користування Інтернетом.</w:t>
      </w:r>
    </w:p>
    <w:p w:rsidR="00154363" w:rsidRPr="00154363" w:rsidRDefault="00154363" w:rsidP="00154363">
      <w:p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b/>
          <w:bCs/>
          <w:sz w:val="24"/>
          <w:szCs w:val="24"/>
          <w:lang w:val="uk-UA" w:eastAsia="ru-RU"/>
        </w:rPr>
        <w:t>Створення єдиного інформаційного освітнього простору ґрунтується на таких принципах:</w:t>
      </w:r>
    </w:p>
    <w:p w:rsidR="00154363" w:rsidRPr="00154363" w:rsidRDefault="00154363" w:rsidP="00154363">
      <w:pPr>
        <w:numPr>
          <w:ilvl w:val="0"/>
          <w:numId w:val="5"/>
        </w:num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інформаційна й аналітична відкритість, доступність;</w:t>
      </w:r>
    </w:p>
    <w:p w:rsidR="00154363" w:rsidRPr="00154363" w:rsidRDefault="00154363" w:rsidP="00154363">
      <w:pPr>
        <w:numPr>
          <w:ilvl w:val="0"/>
          <w:numId w:val="5"/>
        </w:num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прогнозування;</w:t>
      </w:r>
    </w:p>
    <w:p w:rsidR="00154363" w:rsidRPr="00154363" w:rsidRDefault="00154363" w:rsidP="00154363">
      <w:pPr>
        <w:numPr>
          <w:ilvl w:val="0"/>
          <w:numId w:val="5"/>
        </w:num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гнучкість управління;</w:t>
      </w:r>
    </w:p>
    <w:p w:rsidR="00154363" w:rsidRPr="00154363" w:rsidRDefault="00154363" w:rsidP="00154363">
      <w:pPr>
        <w:numPr>
          <w:ilvl w:val="0"/>
          <w:numId w:val="5"/>
        </w:num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оптимальність функціонування закладу в системі освіти;</w:t>
      </w:r>
    </w:p>
    <w:p w:rsidR="00154363" w:rsidRPr="00154363" w:rsidRDefault="00154363" w:rsidP="00154363">
      <w:pPr>
        <w:numPr>
          <w:ilvl w:val="0"/>
          <w:numId w:val="5"/>
        </w:num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відокремленість функцій управління.</w:t>
      </w:r>
    </w:p>
    <w:p w:rsidR="00154363" w:rsidRPr="00154363" w:rsidRDefault="00154363" w:rsidP="00154363">
      <w:p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b/>
          <w:bCs/>
          <w:sz w:val="24"/>
          <w:szCs w:val="24"/>
          <w:lang w:val="uk-UA" w:eastAsia="ru-RU"/>
        </w:rPr>
        <w:t>Використання нових інформаційних технологій у процесі управління якістю освітнього процесу передбачає реалізацію такого комплексу педагогічних умов:</w:t>
      </w:r>
    </w:p>
    <w:p w:rsidR="00154363" w:rsidRPr="00154363" w:rsidRDefault="00154363" w:rsidP="00154363">
      <w:p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1) використання психолого-педагогічних закономірностей та принципів в процесі здобуття освіти та підвищення кваліфікації педагогів із проблеми сучасних інформаційних технологій;</w:t>
      </w:r>
    </w:p>
    <w:p w:rsidR="00154363" w:rsidRPr="00154363" w:rsidRDefault="00154363" w:rsidP="00154363">
      <w:p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lastRenderedPageBreak/>
        <w:t>2) мотивування діяльності педагогів щодо використання сучасних інформаційних технологій в освітньому процесі;</w:t>
      </w:r>
    </w:p>
    <w:p w:rsidR="00154363" w:rsidRPr="00154363" w:rsidRDefault="00154363" w:rsidP="00154363">
      <w:p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3) наявність єдиного інформаційного освітнього простору, що динамічно розвивається, в</w:t>
      </w:r>
      <w:r>
        <w:rPr>
          <w:rFonts w:ascii="Times New Roman" w:eastAsia="Times New Roman" w:hAnsi="Times New Roman" w:cs="Times New Roman"/>
          <w:sz w:val="24"/>
          <w:szCs w:val="24"/>
          <w:lang w:val="uk-UA" w:eastAsia="ru-RU"/>
        </w:rPr>
        <w:t xml:space="preserve"> </w:t>
      </w:r>
      <w:r w:rsidRPr="00154363">
        <w:rPr>
          <w:rFonts w:ascii="Times New Roman" w:eastAsia="Times New Roman" w:hAnsi="Times New Roman" w:cs="Times New Roman"/>
          <w:sz w:val="24"/>
          <w:szCs w:val="24"/>
          <w:lang w:val="uk-UA" w:eastAsia="ru-RU"/>
        </w:rPr>
        <w:t>закладі освіти.</w:t>
      </w:r>
    </w:p>
    <w:p w:rsidR="00154363" w:rsidRPr="00154363" w:rsidRDefault="00154363" w:rsidP="00154363">
      <w:p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b/>
          <w:bCs/>
          <w:sz w:val="24"/>
          <w:szCs w:val="24"/>
          <w:lang w:val="uk-UA" w:eastAsia="ru-RU"/>
        </w:rPr>
        <w:t>3. Загальна стратегія розвитку закладу</w:t>
      </w:r>
    </w:p>
    <w:p w:rsidR="00154363" w:rsidRPr="00154363" w:rsidRDefault="00154363" w:rsidP="00154363">
      <w:p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Освіта сьогодні - це становлен</w:t>
      </w:r>
      <w:r w:rsidRPr="00154363">
        <w:rPr>
          <w:rFonts w:ascii="Times New Roman" w:eastAsia="Times New Roman" w:hAnsi="Times New Roman" w:cs="Times New Roman"/>
          <w:sz w:val="24"/>
          <w:szCs w:val="24"/>
          <w:lang w:val="uk-UA" w:eastAsia="ru-RU"/>
        </w:rPr>
        <w:softHyphen/>
        <w:t>ня людини, віднаходження нею себе, свого «Я». А це оз</w:t>
      </w:r>
      <w:r w:rsidRPr="00154363">
        <w:rPr>
          <w:rFonts w:ascii="Times New Roman" w:eastAsia="Times New Roman" w:hAnsi="Times New Roman" w:cs="Times New Roman"/>
          <w:sz w:val="24"/>
          <w:szCs w:val="24"/>
          <w:lang w:val="uk-UA" w:eastAsia="ru-RU"/>
        </w:rPr>
        <w:softHyphen/>
        <w:t>начає, що н</w:t>
      </w:r>
      <w:r>
        <w:rPr>
          <w:rFonts w:ascii="Times New Roman" w:eastAsia="Times New Roman" w:hAnsi="Times New Roman" w:cs="Times New Roman"/>
          <w:sz w:val="24"/>
          <w:szCs w:val="24"/>
          <w:lang w:val="uk-UA" w:eastAsia="ru-RU"/>
        </w:rPr>
        <w:t>ад</w:t>
      </w:r>
      <w:r w:rsidRPr="00154363">
        <w:rPr>
          <w:rFonts w:ascii="Times New Roman" w:eastAsia="Times New Roman" w:hAnsi="Times New Roman" w:cs="Times New Roman"/>
          <w:sz w:val="24"/>
          <w:szCs w:val="24"/>
          <w:lang w:val="uk-UA" w:eastAsia="ru-RU"/>
        </w:rPr>
        <w:t>ання освітніх послуг здійснюється не тіль</w:t>
      </w:r>
      <w:r w:rsidRPr="00154363">
        <w:rPr>
          <w:rFonts w:ascii="Times New Roman" w:eastAsia="Times New Roman" w:hAnsi="Times New Roman" w:cs="Times New Roman"/>
          <w:sz w:val="24"/>
          <w:szCs w:val="24"/>
          <w:lang w:val="uk-UA" w:eastAsia="ru-RU"/>
        </w:rPr>
        <w:softHyphen/>
        <w:t>ки в інтересах держави, а й в інте</w:t>
      </w:r>
      <w:r w:rsidRPr="00154363">
        <w:rPr>
          <w:rFonts w:ascii="Times New Roman" w:eastAsia="Times New Roman" w:hAnsi="Times New Roman" w:cs="Times New Roman"/>
          <w:sz w:val="24"/>
          <w:szCs w:val="24"/>
          <w:lang w:val="uk-UA" w:eastAsia="ru-RU"/>
        </w:rPr>
        <w:softHyphen/>
        <w:t>ресах особистості, громади, тому пріоритет освіти змінюється на особистісно-компетентнісно-орієнтований. Це забезпечує комфортні, безконфліктні й безпеч</w:t>
      </w:r>
      <w:r w:rsidRPr="00154363">
        <w:rPr>
          <w:rFonts w:ascii="Times New Roman" w:eastAsia="Times New Roman" w:hAnsi="Times New Roman" w:cs="Times New Roman"/>
          <w:sz w:val="24"/>
          <w:szCs w:val="24"/>
          <w:lang w:val="uk-UA" w:eastAsia="ru-RU"/>
        </w:rPr>
        <w:softHyphen/>
        <w:t>ні умови розвитку дитини, всебіч</w:t>
      </w:r>
      <w:r w:rsidRPr="00154363">
        <w:rPr>
          <w:rFonts w:ascii="Times New Roman" w:eastAsia="Times New Roman" w:hAnsi="Times New Roman" w:cs="Times New Roman"/>
          <w:sz w:val="24"/>
          <w:szCs w:val="24"/>
          <w:lang w:val="uk-UA" w:eastAsia="ru-RU"/>
        </w:rPr>
        <w:softHyphen/>
        <w:t>но реалізує її природний потенціал, а досягнення здобувача освіти розглядають</w:t>
      </w:r>
      <w:r w:rsidRPr="00154363">
        <w:rPr>
          <w:rFonts w:ascii="Times New Roman" w:eastAsia="Times New Roman" w:hAnsi="Times New Roman" w:cs="Times New Roman"/>
          <w:sz w:val="24"/>
          <w:szCs w:val="24"/>
          <w:lang w:val="uk-UA" w:eastAsia="ru-RU"/>
        </w:rPr>
        <w:softHyphen/>
        <w:t>ся як компетентність, характерис</w:t>
      </w:r>
      <w:r w:rsidRPr="00154363">
        <w:rPr>
          <w:rFonts w:ascii="Times New Roman" w:eastAsia="Times New Roman" w:hAnsi="Times New Roman" w:cs="Times New Roman"/>
          <w:sz w:val="24"/>
          <w:szCs w:val="24"/>
          <w:lang w:val="uk-UA" w:eastAsia="ru-RU"/>
        </w:rPr>
        <w:softHyphen/>
        <w:t>тики якої можна визначити шляхом моніторингу надання якісних освітніх послуг. Тому педаго</w:t>
      </w:r>
      <w:r w:rsidRPr="00154363">
        <w:rPr>
          <w:rFonts w:ascii="Times New Roman" w:eastAsia="Times New Roman" w:hAnsi="Times New Roman" w:cs="Times New Roman"/>
          <w:sz w:val="24"/>
          <w:szCs w:val="24"/>
          <w:lang w:val="uk-UA" w:eastAsia="ru-RU"/>
        </w:rPr>
        <w:softHyphen/>
        <w:t>гічний колектив працюватиме над удосконаленням освітнього процесу, переорієнтацією його органі</w:t>
      </w:r>
      <w:r w:rsidRPr="00154363">
        <w:rPr>
          <w:rFonts w:ascii="Times New Roman" w:eastAsia="Times New Roman" w:hAnsi="Times New Roman" w:cs="Times New Roman"/>
          <w:sz w:val="24"/>
          <w:szCs w:val="24"/>
          <w:lang w:val="uk-UA" w:eastAsia="ru-RU"/>
        </w:rPr>
        <w:softHyphen/>
        <w:t>зації на результат - модель компе</w:t>
      </w:r>
      <w:r w:rsidRPr="00154363">
        <w:rPr>
          <w:rFonts w:ascii="Times New Roman" w:eastAsia="Times New Roman" w:hAnsi="Times New Roman" w:cs="Times New Roman"/>
          <w:sz w:val="24"/>
          <w:szCs w:val="24"/>
          <w:lang w:val="uk-UA" w:eastAsia="ru-RU"/>
        </w:rPr>
        <w:softHyphen/>
        <w:t>тентного випускника, який сьогодні в школі опановує життя, чия якість залежатиме від рівня розвитку жит</w:t>
      </w:r>
      <w:r w:rsidRPr="00154363">
        <w:rPr>
          <w:rFonts w:ascii="Times New Roman" w:eastAsia="Times New Roman" w:hAnsi="Times New Roman" w:cs="Times New Roman"/>
          <w:sz w:val="24"/>
          <w:szCs w:val="24"/>
          <w:lang w:val="uk-UA" w:eastAsia="ru-RU"/>
        </w:rPr>
        <w:softHyphen/>
        <w:t>тєвої компетентності.</w:t>
      </w:r>
    </w:p>
    <w:p w:rsidR="00154363" w:rsidRPr="00154363" w:rsidRDefault="00154363" w:rsidP="00154363">
      <w:p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b/>
          <w:bCs/>
          <w:sz w:val="24"/>
          <w:szCs w:val="24"/>
          <w:lang w:val="uk-UA" w:eastAsia="ru-RU"/>
        </w:rPr>
        <w:t>Проблеми, які ставить перед собою колектив :</w:t>
      </w:r>
    </w:p>
    <w:p w:rsidR="00154363" w:rsidRPr="00154363" w:rsidRDefault="00154363" w:rsidP="00154363">
      <w:p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1. Фізичний та духовний розвиток здобувача освіти.</w:t>
      </w:r>
    </w:p>
    <w:p w:rsidR="00154363" w:rsidRPr="00154363" w:rsidRDefault="00154363" w:rsidP="00154363">
      <w:p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2. Створення умов для надання якісних освітніх послуг шляхом тісної взаємодії в системі «здобувачі освіти-батьки здобувачів освіти - педагоги».</w:t>
      </w:r>
    </w:p>
    <w:p w:rsidR="00154363" w:rsidRPr="00154363" w:rsidRDefault="00154363" w:rsidP="00154363">
      <w:p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3. Створення сприятливого освітнього середовища, у якому будуть забезпечені умови для творчості та самореалізації учасників освітнього процесу.</w:t>
      </w:r>
    </w:p>
    <w:p w:rsidR="00154363" w:rsidRPr="00154363" w:rsidRDefault="00154363" w:rsidP="00154363">
      <w:p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Знаходячись на шляху дії програми «Нова українська школа» головним девізом своїм вважаємо висловлювання: «Змінюймось! Інакше перестанемо існувати».</w:t>
      </w:r>
    </w:p>
    <w:p w:rsidR="00154363" w:rsidRPr="00154363" w:rsidRDefault="00154363" w:rsidP="00154363">
      <w:p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Загальна мета закладу–реалізація Державних стандартів у галузі освіти, створення умов для підвищення рівня розвитку кожної дитини, її самореалізації; здійснення ефективної підготовки випускників до майбутнього життя. Кожен здобувач освіти під час освітнього процесу повинен отримати знання, які знадобляться йому в самостійному дорослому житті.</w:t>
      </w:r>
    </w:p>
    <w:p w:rsidR="00154363" w:rsidRPr="00154363" w:rsidRDefault="00154363" w:rsidP="00154363">
      <w:p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Здійснення цієї мети можливо лише за умови запровадження технологій здоров’язберігаючої педагогіки.</w:t>
      </w:r>
      <w:r w:rsidR="002C480E">
        <w:rPr>
          <w:rFonts w:ascii="Times New Roman" w:eastAsia="Times New Roman" w:hAnsi="Times New Roman" w:cs="Times New Roman"/>
          <w:sz w:val="24"/>
          <w:szCs w:val="24"/>
          <w:lang w:val="uk-UA" w:eastAsia="ru-RU"/>
        </w:rPr>
        <w:t xml:space="preserve"> </w:t>
      </w:r>
      <w:r w:rsidRPr="00154363">
        <w:rPr>
          <w:rFonts w:ascii="Times New Roman" w:eastAsia="Times New Roman" w:hAnsi="Times New Roman" w:cs="Times New Roman"/>
          <w:sz w:val="24"/>
          <w:szCs w:val="24"/>
          <w:lang w:val="uk-UA" w:eastAsia="ru-RU"/>
        </w:rPr>
        <w:t>Здоров’я дітей– одне з основних джерел щастя, радості і повноцінного життя батьків, учителів, суспільства в цілому.</w:t>
      </w:r>
    </w:p>
    <w:p w:rsidR="00154363" w:rsidRPr="00154363" w:rsidRDefault="00154363" w:rsidP="00154363">
      <w:p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b/>
          <w:bCs/>
          <w:sz w:val="24"/>
          <w:szCs w:val="24"/>
          <w:lang w:val="uk-UA" w:eastAsia="ru-RU"/>
        </w:rPr>
        <w:t>Ми створюємо:</w:t>
      </w:r>
    </w:p>
    <w:p w:rsidR="00154363" w:rsidRPr="00154363" w:rsidRDefault="00154363" w:rsidP="00154363">
      <w:pPr>
        <w:numPr>
          <w:ilvl w:val="0"/>
          <w:numId w:val="6"/>
        </w:num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Сприятливі умови для надання освітніх послуг (відсутність стресових ситуацій, адекватність вимог, використання різних методик навчання);</w:t>
      </w:r>
    </w:p>
    <w:p w:rsidR="00154363" w:rsidRPr="00154363" w:rsidRDefault="00154363" w:rsidP="00154363">
      <w:pPr>
        <w:numPr>
          <w:ilvl w:val="0"/>
          <w:numId w:val="6"/>
        </w:num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Оптимальну організацію освітнього процесу (відповідно до вікових, індивідуальних особливостей та гігієнічних вимог);</w:t>
      </w:r>
    </w:p>
    <w:p w:rsidR="00154363" w:rsidRPr="00154363" w:rsidRDefault="00154363" w:rsidP="00154363">
      <w:pPr>
        <w:numPr>
          <w:ilvl w:val="0"/>
          <w:numId w:val="6"/>
        </w:num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Тісну взаємодію з батьками здобувачів освіти, громадськістю .</w:t>
      </w:r>
    </w:p>
    <w:p w:rsidR="00154363" w:rsidRPr="00154363" w:rsidRDefault="00154363" w:rsidP="00154363">
      <w:p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b/>
          <w:bCs/>
          <w:sz w:val="24"/>
          <w:szCs w:val="24"/>
          <w:lang w:val="uk-UA" w:eastAsia="ru-RU"/>
        </w:rPr>
        <w:t>4. Філософські засади успіху</w:t>
      </w:r>
    </w:p>
    <w:p w:rsidR="00154363" w:rsidRPr="00154363" w:rsidRDefault="00154363" w:rsidP="00154363">
      <w:p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b/>
          <w:bCs/>
          <w:i/>
          <w:iCs/>
          <w:sz w:val="24"/>
          <w:szCs w:val="24"/>
          <w:lang w:val="uk-UA" w:eastAsia="ru-RU"/>
        </w:rPr>
        <w:t>1. Ідея розвитку та самовдосконалення</w:t>
      </w:r>
    </w:p>
    <w:p w:rsidR="00154363" w:rsidRPr="00154363" w:rsidRDefault="00154363" w:rsidP="00154363">
      <w:p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Ще великий український філософ Г. Сковорода на питання «Який шлях веде до справжньої люди</w:t>
      </w:r>
      <w:r w:rsidRPr="00154363">
        <w:rPr>
          <w:rFonts w:ascii="Times New Roman" w:eastAsia="Times New Roman" w:hAnsi="Times New Roman" w:cs="Times New Roman"/>
          <w:sz w:val="24"/>
          <w:szCs w:val="24"/>
          <w:lang w:val="uk-UA" w:eastAsia="ru-RU"/>
        </w:rPr>
        <w:softHyphen/>
        <w:t>ни?» відповідав: «Пізнай себе, спрямуй себе, створи себе». Адже виховання — це розвиток, а розвиток — це самоствердження особистості. Без самовихован</w:t>
      </w:r>
      <w:r w:rsidRPr="00154363">
        <w:rPr>
          <w:rFonts w:ascii="Times New Roman" w:eastAsia="Times New Roman" w:hAnsi="Times New Roman" w:cs="Times New Roman"/>
          <w:sz w:val="24"/>
          <w:szCs w:val="24"/>
          <w:lang w:val="uk-UA" w:eastAsia="ru-RU"/>
        </w:rPr>
        <w:softHyphen/>
        <w:t>ня нема виховання. Не тільки знання, а й вихован</w:t>
      </w:r>
      <w:r w:rsidRPr="00154363">
        <w:rPr>
          <w:rFonts w:ascii="Times New Roman" w:eastAsia="Times New Roman" w:hAnsi="Times New Roman" w:cs="Times New Roman"/>
          <w:sz w:val="24"/>
          <w:szCs w:val="24"/>
          <w:lang w:val="uk-UA" w:eastAsia="ru-RU"/>
        </w:rPr>
        <w:softHyphen/>
        <w:t>ня характеру, почуттів стає першорядною потребою в сьогоднішньому житті, і тому підійти до ідеї само</w:t>
      </w:r>
      <w:r w:rsidRPr="00154363">
        <w:rPr>
          <w:rFonts w:ascii="Times New Roman" w:eastAsia="Times New Roman" w:hAnsi="Times New Roman" w:cs="Times New Roman"/>
          <w:sz w:val="24"/>
          <w:szCs w:val="24"/>
          <w:lang w:val="uk-UA" w:eastAsia="ru-RU"/>
        </w:rPr>
        <w:softHyphen/>
        <w:t>вдосконалення потрібно як до сенсу життя.</w:t>
      </w:r>
    </w:p>
    <w:p w:rsidR="00154363" w:rsidRPr="00154363" w:rsidRDefault="00154363" w:rsidP="00154363">
      <w:p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b/>
          <w:bCs/>
          <w:i/>
          <w:iCs/>
          <w:sz w:val="24"/>
          <w:szCs w:val="24"/>
          <w:lang w:val="uk-UA" w:eastAsia="ru-RU"/>
        </w:rPr>
        <w:t>2. Ідея виховних суб'єктних відносин</w:t>
      </w:r>
    </w:p>
    <w:p w:rsidR="00154363" w:rsidRPr="00154363" w:rsidRDefault="00154363" w:rsidP="00154363">
      <w:p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Феномен їхнього впливу на життєдіяльність особис</w:t>
      </w:r>
      <w:r w:rsidRPr="00154363">
        <w:rPr>
          <w:rFonts w:ascii="Times New Roman" w:eastAsia="Times New Roman" w:hAnsi="Times New Roman" w:cs="Times New Roman"/>
          <w:sz w:val="24"/>
          <w:szCs w:val="24"/>
          <w:lang w:val="uk-UA" w:eastAsia="ru-RU"/>
        </w:rPr>
        <w:softHyphen/>
        <w:t>тості, а також колективу знайшов своє відображення, обгрунтування й розвиток у філософських трактатах С. Полоцького, Ф. Прокоповича, просвітників О. Духновича, С. Русової, педагогічній спадщині видатних українських педагогів К. Ушинського, А. Макаренка, В. Сухомлинського, публікаціях учених-науковців О. Киричука, І. Беха, М. Красовицького та багатьох інших. Саме суб'єктні виховні відносини, як стверджує педа</w:t>
      </w:r>
      <w:r w:rsidRPr="00154363">
        <w:rPr>
          <w:rFonts w:ascii="Times New Roman" w:eastAsia="Times New Roman" w:hAnsi="Times New Roman" w:cs="Times New Roman"/>
          <w:sz w:val="24"/>
          <w:szCs w:val="24"/>
          <w:lang w:val="uk-UA" w:eastAsia="ru-RU"/>
        </w:rPr>
        <w:softHyphen/>
        <w:t>гогічна наука і педагогічна народна мудрість, виступа</w:t>
      </w:r>
      <w:r w:rsidRPr="00154363">
        <w:rPr>
          <w:rFonts w:ascii="Times New Roman" w:eastAsia="Times New Roman" w:hAnsi="Times New Roman" w:cs="Times New Roman"/>
          <w:sz w:val="24"/>
          <w:szCs w:val="24"/>
          <w:lang w:val="uk-UA" w:eastAsia="ru-RU"/>
        </w:rPr>
        <w:softHyphen/>
        <w:t>ють першоосновою та найважливішими умовами повно</w:t>
      </w:r>
      <w:r w:rsidRPr="00154363">
        <w:rPr>
          <w:rFonts w:ascii="Times New Roman" w:eastAsia="Times New Roman" w:hAnsi="Times New Roman" w:cs="Times New Roman"/>
          <w:sz w:val="24"/>
          <w:szCs w:val="24"/>
          <w:lang w:val="uk-UA" w:eastAsia="ru-RU"/>
        </w:rPr>
        <w:softHyphen/>
        <w:t xml:space="preserve">цінного розвитку </w:t>
      </w:r>
      <w:r w:rsidRPr="00154363">
        <w:rPr>
          <w:rFonts w:ascii="Times New Roman" w:eastAsia="Times New Roman" w:hAnsi="Times New Roman" w:cs="Times New Roman"/>
          <w:sz w:val="24"/>
          <w:szCs w:val="24"/>
          <w:lang w:val="uk-UA" w:eastAsia="ru-RU"/>
        </w:rPr>
        <w:lastRenderedPageBreak/>
        <w:t>особистості дитини, її громадянського становлення, набуття позитивного соціального досві</w:t>
      </w:r>
      <w:r w:rsidRPr="00154363">
        <w:rPr>
          <w:rFonts w:ascii="Times New Roman" w:eastAsia="Times New Roman" w:hAnsi="Times New Roman" w:cs="Times New Roman"/>
          <w:sz w:val="24"/>
          <w:szCs w:val="24"/>
          <w:lang w:val="uk-UA" w:eastAsia="ru-RU"/>
        </w:rPr>
        <w:softHyphen/>
        <w:t>ду, формування вміння особистості жити й діяти серед цивілізованих людей на користь собі та іншим.</w:t>
      </w:r>
    </w:p>
    <w:p w:rsidR="00154363" w:rsidRPr="00154363" w:rsidRDefault="00154363" w:rsidP="00154363">
      <w:p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b/>
          <w:bCs/>
          <w:i/>
          <w:iCs/>
          <w:sz w:val="24"/>
          <w:szCs w:val="24"/>
          <w:lang w:val="uk-UA" w:eastAsia="ru-RU"/>
        </w:rPr>
        <w:t>3. Ідея поєднання інтересів розвитку особис</w:t>
      </w:r>
      <w:r w:rsidRPr="00154363">
        <w:rPr>
          <w:rFonts w:ascii="Times New Roman" w:eastAsia="Times New Roman" w:hAnsi="Times New Roman" w:cs="Times New Roman"/>
          <w:b/>
          <w:bCs/>
          <w:i/>
          <w:iCs/>
          <w:sz w:val="24"/>
          <w:szCs w:val="24"/>
          <w:lang w:val="uk-UA" w:eastAsia="ru-RU"/>
        </w:rPr>
        <w:softHyphen/>
        <w:t>тості й розвитку суспільства.</w:t>
      </w:r>
    </w:p>
    <w:p w:rsidR="00154363" w:rsidRPr="00154363" w:rsidRDefault="00154363" w:rsidP="00154363">
      <w:p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Суть соціального замовлення суспільства закладу освіти полягає у вихованні особистості, яка володіє не тіль</w:t>
      </w:r>
      <w:r w:rsidRPr="00154363">
        <w:rPr>
          <w:rFonts w:ascii="Times New Roman" w:eastAsia="Times New Roman" w:hAnsi="Times New Roman" w:cs="Times New Roman"/>
          <w:sz w:val="24"/>
          <w:szCs w:val="24"/>
          <w:lang w:val="uk-UA" w:eastAsia="ru-RU"/>
        </w:rPr>
        <w:softHyphen/>
        <w:t>ки певною сумою знань, умінь та навичок, а й здат</w:t>
      </w:r>
      <w:r w:rsidRPr="00154363">
        <w:rPr>
          <w:rFonts w:ascii="Times New Roman" w:eastAsia="Times New Roman" w:hAnsi="Times New Roman" w:cs="Times New Roman"/>
          <w:sz w:val="24"/>
          <w:szCs w:val="24"/>
          <w:lang w:val="uk-UA" w:eastAsia="ru-RU"/>
        </w:rPr>
        <w:softHyphen/>
        <w:t>на активно включатися в демократичні процеси, які відбуваються в нашій країні.</w:t>
      </w:r>
    </w:p>
    <w:p w:rsidR="00154363" w:rsidRPr="00154363" w:rsidRDefault="00154363" w:rsidP="00154363">
      <w:p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b/>
          <w:bCs/>
          <w:i/>
          <w:iCs/>
          <w:sz w:val="24"/>
          <w:szCs w:val="24"/>
          <w:lang w:val="uk-UA" w:eastAsia="ru-RU"/>
        </w:rPr>
        <w:t>4. Стратегія любові</w:t>
      </w:r>
    </w:p>
    <w:p w:rsidR="00154363" w:rsidRPr="00154363" w:rsidRDefault="00154363" w:rsidP="00154363">
      <w:p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Людина починається з любові. Є любов — є люди</w:t>
      </w:r>
      <w:r w:rsidRPr="00154363">
        <w:rPr>
          <w:rFonts w:ascii="Times New Roman" w:eastAsia="Times New Roman" w:hAnsi="Times New Roman" w:cs="Times New Roman"/>
          <w:sz w:val="24"/>
          <w:szCs w:val="24"/>
          <w:lang w:val="uk-UA" w:eastAsia="ru-RU"/>
        </w:rPr>
        <w:softHyphen/>
        <w:t>на, є життя. Любов — ліки від деградації людства, то</w:t>
      </w:r>
      <w:r w:rsidRPr="00154363">
        <w:rPr>
          <w:rFonts w:ascii="Times New Roman" w:eastAsia="Times New Roman" w:hAnsi="Times New Roman" w:cs="Times New Roman"/>
          <w:sz w:val="24"/>
          <w:szCs w:val="24"/>
          <w:lang w:val="uk-UA" w:eastAsia="ru-RU"/>
        </w:rPr>
        <w:softHyphen/>
        <w:t>му треба вчити наших дітей любити людину та життя, учити їх жити без насильства і страху, будувати сто</w:t>
      </w:r>
      <w:r w:rsidRPr="00154363">
        <w:rPr>
          <w:rFonts w:ascii="Times New Roman" w:eastAsia="Times New Roman" w:hAnsi="Times New Roman" w:cs="Times New Roman"/>
          <w:sz w:val="24"/>
          <w:szCs w:val="24"/>
          <w:lang w:val="uk-UA" w:eastAsia="ru-RU"/>
        </w:rPr>
        <w:softHyphen/>
        <w:t>сунки за законами гуманізму, дбайливого ставлення до людини й людського життя як найвищої цінності, тобто треба вчити дітей освоювати найголовнішу, дуже складну і багатогранну науку —науку любові.</w:t>
      </w:r>
    </w:p>
    <w:p w:rsidR="00154363" w:rsidRPr="00154363" w:rsidRDefault="00154363" w:rsidP="00154363">
      <w:p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b/>
          <w:bCs/>
          <w:i/>
          <w:iCs/>
          <w:sz w:val="24"/>
          <w:szCs w:val="24"/>
          <w:lang w:val="uk-UA" w:eastAsia="ru-RU"/>
        </w:rPr>
        <w:t>5. Стратегія здоров'я</w:t>
      </w:r>
    </w:p>
    <w:p w:rsidR="00154363" w:rsidRPr="00154363" w:rsidRDefault="00154363" w:rsidP="00154363">
      <w:p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Здоров'я людини — це якість її як біосоціального утворення, характеристика цілісності, здоров'я  -  показник суспільного прогресу, здоров'я - харак</w:t>
      </w:r>
      <w:r w:rsidRPr="00154363">
        <w:rPr>
          <w:rFonts w:ascii="Times New Roman" w:eastAsia="Times New Roman" w:hAnsi="Times New Roman" w:cs="Times New Roman"/>
          <w:sz w:val="24"/>
          <w:szCs w:val="24"/>
          <w:lang w:val="uk-UA" w:eastAsia="ru-RU"/>
        </w:rPr>
        <w:softHyphen/>
        <w:t>теристика добробуту народу. Здоров'я визначає по</w:t>
      </w:r>
      <w:r w:rsidRPr="00154363">
        <w:rPr>
          <w:rFonts w:ascii="Times New Roman" w:eastAsia="Times New Roman" w:hAnsi="Times New Roman" w:cs="Times New Roman"/>
          <w:sz w:val="24"/>
          <w:szCs w:val="24"/>
          <w:lang w:val="uk-UA" w:eastAsia="ru-RU"/>
        </w:rPr>
        <w:softHyphen/>
        <w:t>тенціал працездатності людини та є способом ви</w:t>
      </w:r>
      <w:r w:rsidRPr="00154363">
        <w:rPr>
          <w:rFonts w:ascii="Times New Roman" w:eastAsia="Times New Roman" w:hAnsi="Times New Roman" w:cs="Times New Roman"/>
          <w:sz w:val="24"/>
          <w:szCs w:val="24"/>
          <w:lang w:val="uk-UA" w:eastAsia="ru-RU"/>
        </w:rPr>
        <w:softHyphen/>
        <w:t>яву її сутності. Бути здоровою - це право кожної людини, це норма і краса, це необмежені ресурси для самовдосконалення та саморозвитку особистості.</w:t>
      </w:r>
    </w:p>
    <w:p w:rsidR="00154363" w:rsidRPr="00154363" w:rsidRDefault="00154363" w:rsidP="00154363">
      <w:p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b/>
          <w:bCs/>
          <w:i/>
          <w:iCs/>
          <w:sz w:val="24"/>
          <w:szCs w:val="24"/>
          <w:lang w:val="uk-UA" w:eastAsia="ru-RU"/>
        </w:rPr>
        <w:t>6. Ідея виховання на засадах етнопедагогіки та педагогіки народознавства.</w:t>
      </w:r>
    </w:p>
    <w:p w:rsidR="00154363" w:rsidRPr="00154363" w:rsidRDefault="00154363" w:rsidP="00154363">
      <w:p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Видатний педагог Г. Ващенко зазначав, що вихов</w:t>
      </w:r>
      <w:r w:rsidRPr="00154363">
        <w:rPr>
          <w:rFonts w:ascii="Times New Roman" w:eastAsia="Times New Roman" w:hAnsi="Times New Roman" w:cs="Times New Roman"/>
          <w:sz w:val="24"/>
          <w:szCs w:val="24"/>
          <w:lang w:val="uk-UA" w:eastAsia="ru-RU"/>
        </w:rPr>
        <w:softHyphen/>
        <w:t>ний ідеал відображається не тільки в педагогічних впливах, а й у звичаях народу, його піснях, тради</w:t>
      </w:r>
      <w:r w:rsidRPr="00154363">
        <w:rPr>
          <w:rFonts w:ascii="Times New Roman" w:eastAsia="Times New Roman" w:hAnsi="Times New Roman" w:cs="Times New Roman"/>
          <w:sz w:val="24"/>
          <w:szCs w:val="24"/>
          <w:lang w:val="uk-UA" w:eastAsia="ru-RU"/>
        </w:rPr>
        <w:softHyphen/>
        <w:t>ціях, особливостях його ментальності. Усе це охоп</w:t>
      </w:r>
      <w:r w:rsidRPr="00154363">
        <w:rPr>
          <w:rFonts w:ascii="Times New Roman" w:eastAsia="Times New Roman" w:hAnsi="Times New Roman" w:cs="Times New Roman"/>
          <w:sz w:val="24"/>
          <w:szCs w:val="24"/>
          <w:lang w:val="uk-UA" w:eastAsia="ru-RU"/>
        </w:rPr>
        <w:softHyphen/>
        <w:t>лює етнопедагогіка як система поглядів на вихован</w:t>
      </w:r>
      <w:r w:rsidRPr="00154363">
        <w:rPr>
          <w:rFonts w:ascii="Times New Roman" w:eastAsia="Times New Roman" w:hAnsi="Times New Roman" w:cs="Times New Roman"/>
          <w:sz w:val="24"/>
          <w:szCs w:val="24"/>
          <w:lang w:val="uk-UA" w:eastAsia="ru-RU"/>
        </w:rPr>
        <w:softHyphen/>
        <w:t>ня молодого покоління. В. Сухомлинський називав народну педагогіку живим вічним джерелом педа</w:t>
      </w:r>
      <w:r w:rsidRPr="00154363">
        <w:rPr>
          <w:rFonts w:ascii="Times New Roman" w:eastAsia="Times New Roman" w:hAnsi="Times New Roman" w:cs="Times New Roman"/>
          <w:sz w:val="24"/>
          <w:szCs w:val="24"/>
          <w:lang w:val="uk-UA" w:eastAsia="ru-RU"/>
        </w:rPr>
        <w:softHyphen/>
        <w:t>гогічної мудрості, зосередженням духовного життя народу. Тому сучасний педагог має поставити перед собою мету поступово відроджувати споконвічну народну педагогіку, плекати в душах дітей паростки національної самосвідомості, утверджувати в їхніх душах і серцях поняття честі, гідності, поваги до рід</w:t>
      </w:r>
      <w:r w:rsidRPr="00154363">
        <w:rPr>
          <w:rFonts w:ascii="Times New Roman" w:eastAsia="Times New Roman" w:hAnsi="Times New Roman" w:cs="Times New Roman"/>
          <w:sz w:val="24"/>
          <w:szCs w:val="24"/>
          <w:lang w:val="uk-UA" w:eastAsia="ru-RU"/>
        </w:rPr>
        <w:softHyphen/>
        <w:t>ної мови, національних традицій, звичаїв.</w:t>
      </w:r>
    </w:p>
    <w:p w:rsidR="00154363" w:rsidRPr="00154363" w:rsidRDefault="00154363" w:rsidP="00154363">
      <w:p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b/>
          <w:bCs/>
          <w:i/>
          <w:iCs/>
          <w:sz w:val="24"/>
          <w:szCs w:val="24"/>
          <w:lang w:val="uk-UA" w:eastAsia="ru-RU"/>
        </w:rPr>
        <w:t>7. Ідея виховання на засадах родинної педа</w:t>
      </w:r>
      <w:r w:rsidRPr="00154363">
        <w:rPr>
          <w:rFonts w:ascii="Times New Roman" w:eastAsia="Times New Roman" w:hAnsi="Times New Roman" w:cs="Times New Roman"/>
          <w:b/>
          <w:bCs/>
          <w:i/>
          <w:iCs/>
          <w:sz w:val="24"/>
          <w:szCs w:val="24"/>
          <w:lang w:val="uk-UA" w:eastAsia="ru-RU"/>
        </w:rPr>
        <w:softHyphen/>
        <w:t>гогіки.</w:t>
      </w:r>
    </w:p>
    <w:p w:rsidR="00154363" w:rsidRPr="00154363" w:rsidRDefault="00154363" w:rsidP="00154363">
      <w:p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Родинність прищеплює учням основні родинні цінності: працьовитість, шляхетність, милосердя, щирість, любов до рідного краю, рідної історії, на</w:t>
      </w:r>
      <w:r w:rsidRPr="00154363">
        <w:rPr>
          <w:rFonts w:ascii="Times New Roman" w:eastAsia="Times New Roman" w:hAnsi="Times New Roman" w:cs="Times New Roman"/>
          <w:sz w:val="24"/>
          <w:szCs w:val="24"/>
          <w:lang w:val="uk-UA" w:eastAsia="ru-RU"/>
        </w:rPr>
        <w:softHyphen/>
        <w:t>роду, любов до порядку, шанування старших, твор</w:t>
      </w:r>
      <w:r w:rsidRPr="00154363">
        <w:rPr>
          <w:rFonts w:ascii="Times New Roman" w:eastAsia="Times New Roman" w:hAnsi="Times New Roman" w:cs="Times New Roman"/>
          <w:sz w:val="24"/>
          <w:szCs w:val="24"/>
          <w:lang w:val="uk-UA" w:eastAsia="ru-RU"/>
        </w:rPr>
        <w:softHyphen/>
        <w:t>чість слова, знання роду, збереження його честі, де</w:t>
      </w:r>
      <w:r w:rsidRPr="00154363">
        <w:rPr>
          <w:rFonts w:ascii="Times New Roman" w:eastAsia="Times New Roman" w:hAnsi="Times New Roman" w:cs="Times New Roman"/>
          <w:sz w:val="24"/>
          <w:szCs w:val="24"/>
          <w:lang w:val="uk-UA" w:eastAsia="ru-RU"/>
        </w:rPr>
        <w:softHyphen/>
        <w:t>мократизм стосунків, доброту, подружню вірність та любов.</w:t>
      </w:r>
    </w:p>
    <w:p w:rsidR="00154363" w:rsidRPr="00154363" w:rsidRDefault="00154363" w:rsidP="00154363">
      <w:p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b/>
          <w:bCs/>
          <w:i/>
          <w:iCs/>
          <w:sz w:val="24"/>
          <w:szCs w:val="24"/>
          <w:lang w:val="uk-UA" w:eastAsia="ru-RU"/>
        </w:rPr>
        <w:t>8. Ідея розвитку життєвої компетентності</w:t>
      </w:r>
    </w:p>
    <w:p w:rsidR="00154363" w:rsidRPr="00154363" w:rsidRDefault="00154363" w:rsidP="00154363">
      <w:p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Статус людини в суспільстві залежить від неї са</w:t>
      </w:r>
      <w:r w:rsidRPr="00154363">
        <w:rPr>
          <w:rFonts w:ascii="Times New Roman" w:eastAsia="Times New Roman" w:hAnsi="Times New Roman" w:cs="Times New Roman"/>
          <w:sz w:val="24"/>
          <w:szCs w:val="24"/>
          <w:lang w:val="uk-UA" w:eastAsia="ru-RU"/>
        </w:rPr>
        <w:softHyphen/>
        <w:t>мої: швидкоплинність соціального прогресу, дина</w:t>
      </w:r>
      <w:r w:rsidRPr="00154363">
        <w:rPr>
          <w:rFonts w:ascii="Times New Roman" w:eastAsia="Times New Roman" w:hAnsi="Times New Roman" w:cs="Times New Roman"/>
          <w:sz w:val="24"/>
          <w:szCs w:val="24"/>
          <w:lang w:val="uk-UA" w:eastAsia="ru-RU"/>
        </w:rPr>
        <w:softHyphen/>
        <w:t>мічних змін зумовлює потребу в постійній роботі над собою, у розвитку життєвої компетентності, поси</w:t>
      </w:r>
      <w:r w:rsidRPr="00154363">
        <w:rPr>
          <w:rFonts w:ascii="Times New Roman" w:eastAsia="Times New Roman" w:hAnsi="Times New Roman" w:cs="Times New Roman"/>
          <w:sz w:val="24"/>
          <w:szCs w:val="24"/>
          <w:lang w:val="uk-UA" w:eastAsia="ru-RU"/>
        </w:rPr>
        <w:softHyphen/>
        <w:t>ленні відповідальності молодої людини за своє май</w:t>
      </w:r>
      <w:r w:rsidRPr="00154363">
        <w:rPr>
          <w:rFonts w:ascii="Times New Roman" w:eastAsia="Times New Roman" w:hAnsi="Times New Roman" w:cs="Times New Roman"/>
          <w:sz w:val="24"/>
          <w:szCs w:val="24"/>
          <w:lang w:val="uk-UA" w:eastAsia="ru-RU"/>
        </w:rPr>
        <w:softHyphen/>
        <w:t>бутнє, за можливість досягнення життєвого успіху.</w:t>
      </w:r>
    </w:p>
    <w:p w:rsidR="00154363" w:rsidRPr="00154363" w:rsidRDefault="00154363" w:rsidP="00154363">
      <w:p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b/>
          <w:bCs/>
          <w:sz w:val="24"/>
          <w:szCs w:val="24"/>
          <w:lang w:val="uk-UA" w:eastAsia="ru-RU"/>
        </w:rPr>
        <w:t>Реалізація цілей і завдань здійснюється через:</w:t>
      </w:r>
    </w:p>
    <w:p w:rsidR="00154363" w:rsidRPr="00154363" w:rsidRDefault="00154363" w:rsidP="00154363">
      <w:pPr>
        <w:numPr>
          <w:ilvl w:val="0"/>
          <w:numId w:val="7"/>
        </w:num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управлінську;</w:t>
      </w:r>
    </w:p>
    <w:p w:rsidR="00154363" w:rsidRPr="00154363" w:rsidRDefault="00154363" w:rsidP="00154363">
      <w:pPr>
        <w:numPr>
          <w:ilvl w:val="0"/>
          <w:numId w:val="7"/>
        </w:num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дидактичну;</w:t>
      </w:r>
    </w:p>
    <w:p w:rsidR="00154363" w:rsidRPr="00154363" w:rsidRDefault="00154363" w:rsidP="00154363">
      <w:pPr>
        <w:numPr>
          <w:ilvl w:val="0"/>
          <w:numId w:val="7"/>
        </w:num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виховну;</w:t>
      </w:r>
    </w:p>
    <w:p w:rsidR="00154363" w:rsidRPr="00154363" w:rsidRDefault="00154363" w:rsidP="00154363">
      <w:pPr>
        <w:numPr>
          <w:ilvl w:val="0"/>
          <w:numId w:val="7"/>
        </w:num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науково-методичну;</w:t>
      </w:r>
    </w:p>
    <w:p w:rsidR="00154363" w:rsidRPr="00154363" w:rsidRDefault="00154363" w:rsidP="00154363">
      <w:pPr>
        <w:numPr>
          <w:ilvl w:val="0"/>
          <w:numId w:val="7"/>
        </w:num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суспільно-педагогічну діяльність;</w:t>
      </w:r>
    </w:p>
    <w:p w:rsidR="00154363" w:rsidRPr="00154363" w:rsidRDefault="00154363" w:rsidP="00154363">
      <w:pPr>
        <w:numPr>
          <w:ilvl w:val="0"/>
          <w:numId w:val="7"/>
        </w:num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діяльність психологічної служби.</w:t>
      </w:r>
    </w:p>
    <w:p w:rsidR="00154363" w:rsidRPr="00154363" w:rsidRDefault="00154363" w:rsidP="00154363">
      <w:p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b/>
          <w:bCs/>
          <w:sz w:val="24"/>
          <w:szCs w:val="24"/>
          <w:lang w:val="uk-UA" w:eastAsia="ru-RU"/>
        </w:rPr>
        <w:t>5. Управлінський аспект</w:t>
      </w:r>
    </w:p>
    <w:p w:rsidR="00154363" w:rsidRPr="00154363" w:rsidRDefault="00154363" w:rsidP="00154363">
      <w:p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Мета: координація дій усіх учасників освітнього процесу, створення умов для їх продуктивної творчої діяльності.</w:t>
      </w:r>
    </w:p>
    <w:p w:rsidR="00154363" w:rsidRPr="00154363" w:rsidRDefault="00154363" w:rsidP="00154363">
      <w:p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Основні завдання:</w:t>
      </w:r>
    </w:p>
    <w:p w:rsidR="00154363" w:rsidRPr="00154363" w:rsidRDefault="00154363" w:rsidP="00154363">
      <w:p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1. Управління якістю освіти на основі нових інноваційних технологій та освітнього моніторингу.</w:t>
      </w:r>
    </w:p>
    <w:p w:rsidR="00154363" w:rsidRPr="00154363" w:rsidRDefault="00154363" w:rsidP="00154363">
      <w:p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lastRenderedPageBreak/>
        <w:t>2. Забезпечення відповідної підготовки педагогів, здатних якісно надавати освітні послуги здобувачам освіти.</w:t>
      </w:r>
    </w:p>
    <w:p w:rsidR="00154363" w:rsidRPr="00154363" w:rsidRDefault="00154363" w:rsidP="00154363">
      <w:p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3. Виконання завдань розвитку, спрямованих на самореалізацію особистості.</w:t>
      </w:r>
    </w:p>
    <w:p w:rsidR="00154363" w:rsidRPr="00154363" w:rsidRDefault="00154363" w:rsidP="00154363">
      <w:p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4. Створення умов для продуктивної творчої діяльності та проходження сертифікації педагогів.</w:t>
      </w:r>
    </w:p>
    <w:p w:rsidR="00154363" w:rsidRPr="00154363" w:rsidRDefault="00154363" w:rsidP="00154363">
      <w:p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Шляхи реалізації:</w:t>
      </w:r>
    </w:p>
    <w:p w:rsidR="00154363" w:rsidRPr="00154363" w:rsidRDefault="00154363" w:rsidP="00154363">
      <w:p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1. Впровадження в практику роботи школи інноваційні технології.</w:t>
      </w:r>
    </w:p>
    <w:p w:rsidR="00154363" w:rsidRPr="00154363" w:rsidRDefault="00154363" w:rsidP="00154363">
      <w:p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2. Створення сприятливого мікроклімату серед учасників освітнього процесу для успішного реалізації їх творчого потенціалу.</w:t>
      </w:r>
    </w:p>
    <w:p w:rsidR="00154363" w:rsidRPr="00154363" w:rsidRDefault="00154363" w:rsidP="00154363">
      <w:p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3. Забезпечення виконання замовлень педагогічних працівників щодо підвищення їх фахового рівня через заняття самоосвітою.</w:t>
      </w:r>
    </w:p>
    <w:p w:rsidR="00154363" w:rsidRPr="00154363" w:rsidRDefault="00154363" w:rsidP="00154363">
      <w:p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4. Підтримка ініціативи кожного учасника освітнього процесу в його самореалізації.</w:t>
      </w:r>
    </w:p>
    <w:p w:rsidR="00154363" w:rsidRPr="00154363" w:rsidRDefault="00154363" w:rsidP="00154363">
      <w:p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5. Розкриття творчого потенціалу учасників освітнього процесу.</w:t>
      </w:r>
    </w:p>
    <w:p w:rsidR="00154363" w:rsidRPr="00154363" w:rsidRDefault="00154363" w:rsidP="00154363">
      <w:p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6. Стимулювання творчості учасників освітнього процесу.</w:t>
      </w:r>
    </w:p>
    <w:p w:rsidR="00154363" w:rsidRPr="00154363" w:rsidRDefault="00154363" w:rsidP="00154363">
      <w:p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Організаційно-педагогічну модель управлінської діяльності складають:</w:t>
      </w:r>
    </w:p>
    <w:p w:rsidR="00154363" w:rsidRPr="00154363" w:rsidRDefault="00154363" w:rsidP="00154363">
      <w:pPr>
        <w:numPr>
          <w:ilvl w:val="0"/>
          <w:numId w:val="8"/>
        </w:num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загальні збори;</w:t>
      </w:r>
    </w:p>
    <w:p w:rsidR="00154363" w:rsidRPr="00154363" w:rsidRDefault="00154363" w:rsidP="00154363">
      <w:pPr>
        <w:numPr>
          <w:ilvl w:val="0"/>
          <w:numId w:val="8"/>
        </w:num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педагогічна рада;</w:t>
      </w:r>
    </w:p>
    <w:p w:rsidR="00154363" w:rsidRPr="00154363" w:rsidRDefault="00154363" w:rsidP="00154363">
      <w:pPr>
        <w:numPr>
          <w:ilvl w:val="0"/>
          <w:numId w:val="8"/>
        </w:num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рада школи;</w:t>
      </w:r>
    </w:p>
    <w:p w:rsidR="00154363" w:rsidRPr="00154363" w:rsidRDefault="00154363" w:rsidP="00154363">
      <w:pPr>
        <w:numPr>
          <w:ilvl w:val="0"/>
          <w:numId w:val="8"/>
        </w:num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атестаційна комісія;</w:t>
      </w:r>
    </w:p>
    <w:p w:rsidR="00154363" w:rsidRPr="00154363" w:rsidRDefault="00154363" w:rsidP="00154363">
      <w:p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Механізм управлінської діяльності включає: діагностику, керування освітньою діяль</w:t>
      </w:r>
      <w:r w:rsidRPr="00154363">
        <w:rPr>
          <w:rFonts w:ascii="Times New Roman" w:eastAsia="Times New Roman" w:hAnsi="Times New Roman" w:cs="Times New Roman"/>
          <w:sz w:val="24"/>
          <w:szCs w:val="24"/>
          <w:lang w:val="uk-UA" w:eastAsia="ru-RU"/>
        </w:rPr>
        <w:softHyphen/>
        <w:t>ністю, моніторинг.</w:t>
      </w:r>
    </w:p>
    <w:p w:rsidR="00154363" w:rsidRPr="00154363" w:rsidRDefault="00154363" w:rsidP="00154363">
      <w:p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b/>
          <w:bCs/>
          <w:sz w:val="24"/>
          <w:szCs w:val="24"/>
          <w:lang w:val="uk-UA" w:eastAsia="ru-RU"/>
        </w:rPr>
        <w:t>6. Методичний аспект</w:t>
      </w:r>
    </w:p>
    <w:p w:rsidR="00154363" w:rsidRPr="00154363" w:rsidRDefault="00154363" w:rsidP="00154363">
      <w:p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b/>
          <w:bCs/>
          <w:sz w:val="24"/>
          <w:szCs w:val="24"/>
          <w:lang w:val="uk-UA" w:eastAsia="ru-RU"/>
        </w:rPr>
        <w:t>Мета:</w:t>
      </w:r>
      <w:r w:rsidRPr="00154363">
        <w:rPr>
          <w:rFonts w:ascii="Times New Roman" w:eastAsia="Times New Roman" w:hAnsi="Times New Roman" w:cs="Times New Roman"/>
          <w:sz w:val="24"/>
          <w:szCs w:val="24"/>
          <w:lang w:val="uk-UA" w:eastAsia="ru-RU"/>
        </w:rPr>
        <w:t> створення</w:t>
      </w:r>
      <w:r w:rsidR="002C480E">
        <w:rPr>
          <w:rFonts w:ascii="Times New Roman" w:eastAsia="Times New Roman" w:hAnsi="Times New Roman" w:cs="Times New Roman"/>
          <w:sz w:val="24"/>
          <w:szCs w:val="24"/>
          <w:lang w:val="uk-UA" w:eastAsia="ru-RU"/>
        </w:rPr>
        <w:t xml:space="preserve"> </w:t>
      </w:r>
      <w:r w:rsidRPr="00154363">
        <w:rPr>
          <w:rFonts w:ascii="Times New Roman" w:eastAsia="Times New Roman" w:hAnsi="Times New Roman" w:cs="Times New Roman"/>
          <w:sz w:val="24"/>
          <w:szCs w:val="24"/>
          <w:lang w:val="uk-UA" w:eastAsia="ru-RU"/>
        </w:rPr>
        <w:t>комфортних умов</w:t>
      </w:r>
      <w:r w:rsidR="002C480E">
        <w:rPr>
          <w:rFonts w:ascii="Times New Roman" w:eastAsia="Times New Roman" w:hAnsi="Times New Roman" w:cs="Times New Roman"/>
          <w:sz w:val="24"/>
          <w:szCs w:val="24"/>
          <w:lang w:val="uk-UA" w:eastAsia="ru-RU"/>
        </w:rPr>
        <w:t xml:space="preserve"> </w:t>
      </w:r>
      <w:r w:rsidRPr="00154363">
        <w:rPr>
          <w:rFonts w:ascii="Times New Roman" w:eastAsia="Times New Roman" w:hAnsi="Times New Roman" w:cs="Times New Roman"/>
          <w:sz w:val="24"/>
          <w:szCs w:val="24"/>
          <w:lang w:val="uk-UA" w:eastAsia="ru-RU"/>
        </w:rPr>
        <w:t>для професійного зростання та розкриття творчого потенціалу кожного педагогічного працівника</w:t>
      </w:r>
    </w:p>
    <w:p w:rsidR="00154363" w:rsidRPr="00154363" w:rsidRDefault="00154363" w:rsidP="00154363">
      <w:p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b/>
          <w:bCs/>
          <w:sz w:val="24"/>
          <w:szCs w:val="24"/>
          <w:lang w:val="uk-UA" w:eastAsia="ru-RU"/>
        </w:rPr>
        <w:t>Основні завдання:</w:t>
      </w:r>
    </w:p>
    <w:p w:rsidR="00154363" w:rsidRPr="00154363" w:rsidRDefault="00154363" w:rsidP="00154363">
      <w:p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1. Створення атмосфери творчого пошуку оригінальних нестандартних рішень педагогічних проблем.</w:t>
      </w:r>
    </w:p>
    <w:p w:rsidR="00154363" w:rsidRPr="00154363" w:rsidRDefault="00154363" w:rsidP="00154363">
      <w:p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2. Формування в педагогів готовності до проходження сертифікації та впровадження сучасних інноваційних технологій.</w:t>
      </w:r>
    </w:p>
    <w:p w:rsidR="00154363" w:rsidRPr="00154363" w:rsidRDefault="00154363" w:rsidP="00154363">
      <w:p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3. Формування прагнення до оволодіння педагогікою співпраці та співтворчості на принципах особистісно орієнтованих методик надання освітніх послуг.</w:t>
      </w:r>
    </w:p>
    <w:p w:rsidR="00154363" w:rsidRPr="00154363" w:rsidRDefault="00154363" w:rsidP="00154363">
      <w:p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4. Спрямування діяльності учнів за допомогою професійного мудрого керівництва з боку педагогічного колективу.</w:t>
      </w:r>
    </w:p>
    <w:p w:rsidR="00154363" w:rsidRPr="00154363" w:rsidRDefault="00154363" w:rsidP="00154363">
      <w:p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b/>
          <w:bCs/>
          <w:sz w:val="24"/>
          <w:szCs w:val="24"/>
          <w:lang w:val="uk-UA" w:eastAsia="ru-RU"/>
        </w:rPr>
        <w:t>Шляхи реалізації:</w:t>
      </w:r>
    </w:p>
    <w:p w:rsidR="00154363" w:rsidRPr="00154363" w:rsidRDefault="00154363" w:rsidP="00154363">
      <w:p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1. Постійний моніторинг</w:t>
      </w:r>
      <w:r w:rsidR="002C480E">
        <w:rPr>
          <w:rFonts w:ascii="Times New Roman" w:eastAsia="Times New Roman" w:hAnsi="Times New Roman" w:cs="Times New Roman"/>
          <w:sz w:val="24"/>
          <w:szCs w:val="24"/>
          <w:lang w:val="uk-UA" w:eastAsia="ru-RU"/>
        </w:rPr>
        <w:t xml:space="preserve"> </w:t>
      </w:r>
      <w:r w:rsidRPr="00154363">
        <w:rPr>
          <w:rFonts w:ascii="Times New Roman" w:eastAsia="Times New Roman" w:hAnsi="Times New Roman" w:cs="Times New Roman"/>
          <w:sz w:val="24"/>
          <w:szCs w:val="24"/>
          <w:lang w:val="uk-UA" w:eastAsia="ru-RU"/>
        </w:rPr>
        <w:t>рівня професійної компетентності, якості надання освітніх послуг.</w:t>
      </w:r>
    </w:p>
    <w:p w:rsidR="00154363" w:rsidRPr="00154363" w:rsidRDefault="00154363" w:rsidP="00154363">
      <w:p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2. Створення моделей методичної роботи з групами педагогів різного рівня професіоналізму.</w:t>
      </w:r>
    </w:p>
    <w:p w:rsidR="00154363" w:rsidRPr="00154363" w:rsidRDefault="00154363" w:rsidP="00154363">
      <w:p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3. Удосконалення особистого досвіду на основі кращих досягнень науки і практики викладання.</w:t>
      </w:r>
    </w:p>
    <w:p w:rsidR="00154363" w:rsidRPr="00154363" w:rsidRDefault="00154363" w:rsidP="00154363">
      <w:p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4. Участь у конкурсах педагогічної майстерності на різних рівнях.</w:t>
      </w:r>
    </w:p>
    <w:p w:rsidR="00154363" w:rsidRPr="00154363" w:rsidRDefault="00154363" w:rsidP="00154363">
      <w:p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b/>
          <w:bCs/>
          <w:sz w:val="24"/>
          <w:szCs w:val="24"/>
          <w:lang w:val="uk-UA" w:eastAsia="ru-RU"/>
        </w:rPr>
        <w:t>7. Виховний аспект</w:t>
      </w:r>
    </w:p>
    <w:p w:rsidR="00154363" w:rsidRPr="00154363" w:rsidRDefault="00154363" w:rsidP="00154363">
      <w:p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b/>
          <w:bCs/>
          <w:i/>
          <w:iCs/>
          <w:sz w:val="24"/>
          <w:szCs w:val="24"/>
          <w:lang w:val="uk-UA" w:eastAsia="ru-RU"/>
        </w:rPr>
        <w:t>Мета: сприяння формуванню в учнів знань, умінь і навичок, необхідних для майбутнього успішного вибору професії; розвитку пізнавальної творчої активності особистості; розвиток</w:t>
      </w:r>
      <w:r w:rsidR="002C480E">
        <w:rPr>
          <w:rFonts w:ascii="Times New Roman" w:eastAsia="Times New Roman" w:hAnsi="Times New Roman" w:cs="Times New Roman"/>
          <w:b/>
          <w:bCs/>
          <w:i/>
          <w:iCs/>
          <w:sz w:val="24"/>
          <w:szCs w:val="24"/>
          <w:lang w:val="uk-UA" w:eastAsia="ru-RU"/>
        </w:rPr>
        <w:t xml:space="preserve"> </w:t>
      </w:r>
      <w:r w:rsidRPr="00154363">
        <w:rPr>
          <w:rFonts w:ascii="Times New Roman" w:eastAsia="Times New Roman" w:hAnsi="Times New Roman" w:cs="Times New Roman"/>
          <w:b/>
          <w:bCs/>
          <w:i/>
          <w:iCs/>
          <w:sz w:val="24"/>
          <w:szCs w:val="24"/>
          <w:lang w:val="uk-UA" w:eastAsia="ru-RU"/>
        </w:rPr>
        <w:t>природних здібностей, уяви і продуктивного мислення з гуманістичним світосприйняттям і почуттям відповідальності за долю України, її народу; виховання</w:t>
      </w:r>
      <w:r w:rsidR="002C480E">
        <w:rPr>
          <w:rFonts w:ascii="Times New Roman" w:eastAsia="Times New Roman" w:hAnsi="Times New Roman" w:cs="Times New Roman"/>
          <w:b/>
          <w:bCs/>
          <w:i/>
          <w:iCs/>
          <w:sz w:val="24"/>
          <w:szCs w:val="24"/>
          <w:lang w:val="uk-UA" w:eastAsia="ru-RU"/>
        </w:rPr>
        <w:t xml:space="preserve"> </w:t>
      </w:r>
      <w:r w:rsidRPr="00154363">
        <w:rPr>
          <w:rFonts w:ascii="Times New Roman" w:eastAsia="Times New Roman" w:hAnsi="Times New Roman" w:cs="Times New Roman"/>
          <w:b/>
          <w:bCs/>
          <w:i/>
          <w:iCs/>
          <w:sz w:val="24"/>
          <w:szCs w:val="24"/>
          <w:lang w:val="uk-UA" w:eastAsia="ru-RU"/>
        </w:rPr>
        <w:t>естетичних смаків; ведення здорового способу життя.</w:t>
      </w:r>
    </w:p>
    <w:p w:rsidR="00154363" w:rsidRPr="00154363" w:rsidRDefault="00154363" w:rsidP="00154363">
      <w:p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b/>
          <w:bCs/>
          <w:sz w:val="24"/>
          <w:szCs w:val="24"/>
          <w:lang w:val="uk-UA" w:eastAsia="ru-RU"/>
        </w:rPr>
        <w:t>Основні завдання:</w:t>
      </w:r>
    </w:p>
    <w:p w:rsidR="00154363" w:rsidRPr="00154363" w:rsidRDefault="00154363" w:rsidP="00154363">
      <w:p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1. Формування основ наукового світогляду, пізнавальної активності і культури розумової праці, вироблення уміння самостійно здобувати знання, застосовувати їх у своїй практичній діяльності.</w:t>
      </w:r>
    </w:p>
    <w:p w:rsidR="00154363" w:rsidRPr="00154363" w:rsidRDefault="00154363" w:rsidP="00154363">
      <w:p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2. Вихованняпочуття любові до Батьківщини і свого народу як основи духовного розвитку особистості, шанобливе ставлення до історичних пам'яток.</w:t>
      </w:r>
    </w:p>
    <w:p w:rsidR="00154363" w:rsidRPr="00154363" w:rsidRDefault="00154363" w:rsidP="00154363">
      <w:p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lastRenderedPageBreak/>
        <w:t>3. Сприяти формуванню навичок самоврядування, соціальної активності і відповідальності в процесі практичної громадської діяльності, правової культури, вільного володіння державною мовою, засвоєння основ державного і кримінального права, активної протидії випадкам порушення законів.</w:t>
      </w:r>
    </w:p>
    <w:p w:rsidR="00154363" w:rsidRPr="00154363" w:rsidRDefault="002C480E" w:rsidP="00154363">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00154363" w:rsidRPr="00154363">
        <w:rPr>
          <w:rFonts w:ascii="Times New Roman" w:eastAsia="Times New Roman" w:hAnsi="Times New Roman" w:cs="Times New Roman"/>
          <w:sz w:val="24"/>
          <w:szCs w:val="24"/>
          <w:lang w:val="uk-UA" w:eastAsia="ru-RU"/>
        </w:rPr>
        <w:t>. Залучення до активної екологічної діяльності, формування основ естетичної культури, гармонійний розвиток духовного, фізичного та психічного здоров'я.</w:t>
      </w:r>
    </w:p>
    <w:p w:rsidR="00154363" w:rsidRPr="00154363" w:rsidRDefault="002C480E" w:rsidP="00154363">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r w:rsidR="00154363" w:rsidRPr="00154363">
        <w:rPr>
          <w:rFonts w:ascii="Times New Roman" w:eastAsia="Times New Roman" w:hAnsi="Times New Roman" w:cs="Times New Roman"/>
          <w:sz w:val="24"/>
          <w:szCs w:val="24"/>
          <w:lang w:val="uk-UA" w:eastAsia="ru-RU"/>
        </w:rPr>
        <w:t>. Затвердження культури здорового способу життя.</w:t>
      </w:r>
    </w:p>
    <w:p w:rsidR="00154363" w:rsidRPr="00154363" w:rsidRDefault="00154363" w:rsidP="00154363">
      <w:p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b/>
          <w:bCs/>
          <w:sz w:val="24"/>
          <w:szCs w:val="24"/>
          <w:lang w:val="uk-UA" w:eastAsia="ru-RU"/>
        </w:rPr>
        <w:t>Шляхи реалізації</w:t>
      </w:r>
    </w:p>
    <w:p w:rsidR="00154363" w:rsidRPr="00154363" w:rsidRDefault="00154363" w:rsidP="00154363">
      <w:p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1. Організації і проведення засідань МО класних керівників відповідної тематики</w:t>
      </w:r>
    </w:p>
    <w:p w:rsidR="00154363" w:rsidRPr="00154363" w:rsidRDefault="002C480E" w:rsidP="00154363">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00154363" w:rsidRPr="00154363">
        <w:rPr>
          <w:rFonts w:ascii="Times New Roman" w:eastAsia="Times New Roman" w:hAnsi="Times New Roman" w:cs="Times New Roman"/>
          <w:sz w:val="24"/>
          <w:szCs w:val="24"/>
          <w:lang w:val="uk-UA" w:eastAsia="ru-RU"/>
        </w:rPr>
        <w:t>. Проведення класних годин, впровадження на практиці соціо-культурної змістової лінії на уроках.</w:t>
      </w:r>
    </w:p>
    <w:p w:rsidR="00154363" w:rsidRPr="00154363" w:rsidRDefault="00154363" w:rsidP="00154363">
      <w:p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5. Проведення</w:t>
      </w:r>
      <w:r w:rsidR="002C480E">
        <w:rPr>
          <w:rFonts w:ascii="Times New Roman" w:eastAsia="Times New Roman" w:hAnsi="Times New Roman" w:cs="Times New Roman"/>
          <w:sz w:val="24"/>
          <w:szCs w:val="24"/>
          <w:lang w:val="uk-UA" w:eastAsia="ru-RU"/>
        </w:rPr>
        <w:t xml:space="preserve"> тематичних тижнів, тощо.</w:t>
      </w:r>
    </w:p>
    <w:p w:rsidR="00154363" w:rsidRPr="00154363" w:rsidRDefault="00154363" w:rsidP="00154363">
      <w:p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b/>
          <w:bCs/>
          <w:sz w:val="24"/>
          <w:szCs w:val="24"/>
          <w:lang w:val="uk-UA" w:eastAsia="ru-RU"/>
        </w:rPr>
        <w:t>8. Психолого-педагогічний аспект</w:t>
      </w:r>
    </w:p>
    <w:p w:rsidR="00154363" w:rsidRPr="00154363" w:rsidRDefault="00154363" w:rsidP="00154363">
      <w:p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b/>
          <w:bCs/>
          <w:i/>
          <w:iCs/>
          <w:sz w:val="24"/>
          <w:szCs w:val="24"/>
          <w:lang w:val="uk-UA" w:eastAsia="ru-RU"/>
        </w:rPr>
        <w:t>Мета: формування особистості через шкільне та сімейне виховання з урахуванням:</w:t>
      </w:r>
    </w:p>
    <w:p w:rsidR="00154363" w:rsidRPr="00154363" w:rsidRDefault="00154363" w:rsidP="00154363">
      <w:p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b/>
          <w:bCs/>
          <w:i/>
          <w:iCs/>
          <w:sz w:val="24"/>
          <w:szCs w:val="24"/>
          <w:lang w:val="uk-UA" w:eastAsia="ru-RU"/>
        </w:rPr>
        <w:t>- індивідуальних особливостей;</w:t>
      </w:r>
    </w:p>
    <w:p w:rsidR="00154363" w:rsidRPr="00154363" w:rsidRDefault="00154363" w:rsidP="00154363">
      <w:p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b/>
          <w:bCs/>
          <w:i/>
          <w:iCs/>
          <w:sz w:val="24"/>
          <w:szCs w:val="24"/>
          <w:lang w:val="uk-UA" w:eastAsia="ru-RU"/>
        </w:rPr>
        <w:t>- здібностей;</w:t>
      </w:r>
    </w:p>
    <w:p w:rsidR="00154363" w:rsidRPr="00154363" w:rsidRDefault="00154363" w:rsidP="00154363">
      <w:p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b/>
          <w:bCs/>
          <w:i/>
          <w:iCs/>
          <w:sz w:val="24"/>
          <w:szCs w:val="24"/>
          <w:lang w:val="uk-UA" w:eastAsia="ru-RU"/>
        </w:rPr>
        <w:t>- умінь та навичок.</w:t>
      </w:r>
    </w:p>
    <w:p w:rsidR="00154363" w:rsidRPr="00154363" w:rsidRDefault="00154363" w:rsidP="00154363">
      <w:p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b/>
          <w:bCs/>
          <w:sz w:val="24"/>
          <w:szCs w:val="24"/>
          <w:lang w:val="uk-UA" w:eastAsia="ru-RU"/>
        </w:rPr>
        <w:t>Основні завдання:</w:t>
      </w:r>
    </w:p>
    <w:p w:rsidR="00154363" w:rsidRPr="00154363" w:rsidRDefault="00154363" w:rsidP="00154363">
      <w:p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1. Створення:</w:t>
      </w:r>
    </w:p>
    <w:p w:rsidR="00154363" w:rsidRPr="00154363" w:rsidRDefault="00154363" w:rsidP="00154363">
      <w:p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 ситуації творчості для всіх учасників освітнього процесу;</w:t>
      </w:r>
    </w:p>
    <w:p w:rsidR="00154363" w:rsidRPr="00154363" w:rsidRDefault="00154363" w:rsidP="00154363">
      <w:p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 умов для соціальної самореалізації учасників освітнього процесу;</w:t>
      </w:r>
    </w:p>
    <w:p w:rsidR="00154363" w:rsidRPr="00154363" w:rsidRDefault="00154363" w:rsidP="00154363">
      <w:p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 умов для позитивної адаптації учнів до навчання у школі.</w:t>
      </w:r>
    </w:p>
    <w:p w:rsidR="00154363" w:rsidRPr="00154363" w:rsidRDefault="00154363" w:rsidP="00154363">
      <w:p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2. Посилення впливу шкільне та сімейне виховання на формування:</w:t>
      </w:r>
    </w:p>
    <w:p w:rsidR="00154363" w:rsidRPr="00154363" w:rsidRDefault="002C480E" w:rsidP="00154363">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стійкої мотивації до на з</w:t>
      </w:r>
      <w:r w:rsidR="00154363" w:rsidRPr="00154363">
        <w:rPr>
          <w:rFonts w:ascii="Times New Roman" w:eastAsia="Times New Roman" w:hAnsi="Times New Roman" w:cs="Times New Roman"/>
          <w:sz w:val="24"/>
          <w:szCs w:val="24"/>
          <w:lang w:val="uk-UA" w:eastAsia="ru-RU"/>
        </w:rPr>
        <w:t>добуття освіти;</w:t>
      </w:r>
    </w:p>
    <w:p w:rsidR="00154363" w:rsidRPr="00154363" w:rsidRDefault="00154363" w:rsidP="00154363">
      <w:p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 високої духовної культури;</w:t>
      </w:r>
    </w:p>
    <w:p w:rsidR="00154363" w:rsidRPr="00154363" w:rsidRDefault="00154363" w:rsidP="00154363">
      <w:p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 моральних переконань;</w:t>
      </w:r>
    </w:p>
    <w:p w:rsidR="00154363" w:rsidRPr="00154363" w:rsidRDefault="00154363" w:rsidP="00154363">
      <w:p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 трудового виховання дітей.</w:t>
      </w:r>
    </w:p>
    <w:p w:rsidR="00154363" w:rsidRPr="00154363" w:rsidRDefault="00154363" w:rsidP="00154363">
      <w:p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3. Забезпечення якісного психолого-педагогічного супроводу освітнього процесу.</w:t>
      </w:r>
    </w:p>
    <w:p w:rsidR="00154363" w:rsidRPr="00154363" w:rsidRDefault="00154363" w:rsidP="00154363">
      <w:p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4. Практичне забезпечення корекційно-розвивальної роботи:</w:t>
      </w:r>
    </w:p>
    <w:p w:rsidR="00154363" w:rsidRPr="00154363" w:rsidRDefault="00154363" w:rsidP="00154363">
      <w:p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 діагностики особистісного розвитку;</w:t>
      </w:r>
    </w:p>
    <w:p w:rsidR="00154363" w:rsidRPr="00154363" w:rsidRDefault="00154363" w:rsidP="00154363">
      <w:p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 ціннісних орієнтацій;</w:t>
      </w:r>
    </w:p>
    <w:p w:rsidR="00154363" w:rsidRPr="00154363" w:rsidRDefault="00154363" w:rsidP="00154363">
      <w:p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 соціального статусу;</w:t>
      </w:r>
    </w:p>
    <w:p w:rsidR="00154363" w:rsidRPr="00154363" w:rsidRDefault="00154363" w:rsidP="00154363">
      <w:p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 виявлення вад і проблем соціального розвитку дитини.</w:t>
      </w:r>
    </w:p>
    <w:p w:rsidR="00154363" w:rsidRPr="00154363" w:rsidRDefault="00154363" w:rsidP="00154363">
      <w:p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5. Орієнтація на соціально-психологічну профілактику негативних явищ в освітньому середовищі, профілактику девіантної поведінки.</w:t>
      </w:r>
    </w:p>
    <w:p w:rsidR="00154363" w:rsidRPr="00154363" w:rsidRDefault="00154363" w:rsidP="00154363">
      <w:p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b/>
          <w:bCs/>
          <w:sz w:val="24"/>
          <w:szCs w:val="24"/>
          <w:lang w:val="uk-UA" w:eastAsia="ru-RU"/>
        </w:rPr>
        <w:t>Шляхи реалізації:</w:t>
      </w:r>
    </w:p>
    <w:p w:rsidR="00154363" w:rsidRPr="00154363" w:rsidRDefault="00154363" w:rsidP="00154363">
      <w:p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1 . Психолого-педагогічна діагностика з виявлення у дітей:</w:t>
      </w:r>
    </w:p>
    <w:p w:rsidR="00154363" w:rsidRPr="00154363" w:rsidRDefault="00154363" w:rsidP="00154363">
      <w:p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 здібностей;</w:t>
      </w:r>
    </w:p>
    <w:p w:rsidR="00154363" w:rsidRPr="00154363" w:rsidRDefault="00154363" w:rsidP="00154363">
      <w:p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 схильностей;</w:t>
      </w:r>
    </w:p>
    <w:p w:rsidR="00154363" w:rsidRPr="00154363" w:rsidRDefault="00154363" w:rsidP="00154363">
      <w:p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 потреб;</w:t>
      </w:r>
    </w:p>
    <w:p w:rsidR="00154363" w:rsidRPr="00154363" w:rsidRDefault="00154363" w:rsidP="00154363">
      <w:p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 відстеження динаміки і розвитку обдарованих та здібних учнів.</w:t>
      </w:r>
    </w:p>
    <w:p w:rsidR="00154363" w:rsidRPr="00154363" w:rsidRDefault="00154363" w:rsidP="00154363">
      <w:p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2. Консультації та навчання батьків, проведення батьківських зборів.</w:t>
      </w:r>
    </w:p>
    <w:p w:rsidR="00154363" w:rsidRPr="00154363" w:rsidRDefault="00154363" w:rsidP="00154363">
      <w:p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3. Створення сприятливого психологічного клімату у всіх структурних підрозділах освітнього процесу.</w:t>
      </w:r>
    </w:p>
    <w:p w:rsidR="00154363" w:rsidRPr="00154363" w:rsidRDefault="00154363" w:rsidP="00154363">
      <w:p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4. Морально-культурний особистий досвід учасників освітнього процесу.</w:t>
      </w:r>
    </w:p>
    <w:p w:rsidR="00154363" w:rsidRPr="00154363" w:rsidRDefault="00154363" w:rsidP="00154363">
      <w:p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b/>
          <w:bCs/>
          <w:sz w:val="24"/>
          <w:szCs w:val="24"/>
          <w:lang w:val="uk-UA" w:eastAsia="ru-RU"/>
        </w:rPr>
        <w:t>9. Модель випускника:</w:t>
      </w:r>
    </w:p>
    <w:p w:rsidR="00154363" w:rsidRPr="00154363" w:rsidRDefault="00154363" w:rsidP="00154363">
      <w:p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Моделлю випускника є громадянин держави, який:</w:t>
      </w:r>
    </w:p>
    <w:p w:rsidR="00154363" w:rsidRPr="00154363" w:rsidRDefault="00154363" w:rsidP="00154363">
      <w:pPr>
        <w:numPr>
          <w:ilvl w:val="0"/>
          <w:numId w:val="9"/>
        </w:num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має активну позицію щодо реалізації ідеалів і цінностей України, прагне змінити на краще своє життя і життя своєї країни;</w:t>
      </w:r>
    </w:p>
    <w:p w:rsidR="00154363" w:rsidRPr="00154363" w:rsidRDefault="00154363" w:rsidP="00154363">
      <w:pPr>
        <w:numPr>
          <w:ilvl w:val="0"/>
          <w:numId w:val="10"/>
        </w:num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є особистістю, якій притаманні демократична громадянська культура, усвідомлення взаємозв’язку між індивідуальною свободою, правами людини та її громадянською відповідальністю;</w:t>
      </w:r>
    </w:p>
    <w:p w:rsidR="00154363" w:rsidRPr="00154363" w:rsidRDefault="00154363" w:rsidP="00154363">
      <w:pPr>
        <w:numPr>
          <w:ilvl w:val="0"/>
          <w:numId w:val="12"/>
        </w:num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lastRenderedPageBreak/>
        <w:t>уміє критично мислити;</w:t>
      </w:r>
    </w:p>
    <w:p w:rsidR="00154363" w:rsidRPr="00154363" w:rsidRDefault="00154363" w:rsidP="00154363">
      <w:pPr>
        <w:numPr>
          <w:ilvl w:val="0"/>
          <w:numId w:val="13"/>
        </w:num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здатний до самоосвіти і саморозвитку;</w:t>
      </w:r>
    </w:p>
    <w:p w:rsidR="00154363" w:rsidRPr="00154363" w:rsidRDefault="00154363" w:rsidP="00154363">
      <w:pPr>
        <w:numPr>
          <w:ilvl w:val="0"/>
          <w:numId w:val="14"/>
        </w:num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відповідальний, уміє використовувати набуті компетенції для творчого розв’язання проблеми;</w:t>
      </w:r>
    </w:p>
    <w:p w:rsidR="00154363" w:rsidRPr="00154363" w:rsidRDefault="00154363" w:rsidP="00154363">
      <w:pPr>
        <w:numPr>
          <w:ilvl w:val="0"/>
          <w:numId w:val="15"/>
        </w:numPr>
        <w:spacing w:after="0" w:line="240" w:lineRule="auto"/>
        <w:jc w:val="both"/>
        <w:rPr>
          <w:rFonts w:ascii="Times New Roman" w:eastAsia="Times New Roman" w:hAnsi="Times New Roman" w:cs="Times New Roman"/>
          <w:sz w:val="24"/>
          <w:szCs w:val="24"/>
          <w:lang w:val="uk-UA" w:eastAsia="ru-RU"/>
        </w:rPr>
      </w:pPr>
      <w:r w:rsidRPr="00154363">
        <w:rPr>
          <w:rFonts w:ascii="Times New Roman" w:eastAsia="Times New Roman" w:hAnsi="Times New Roman" w:cs="Times New Roman"/>
          <w:sz w:val="24"/>
          <w:szCs w:val="24"/>
          <w:lang w:val="uk-UA" w:eastAsia="ru-RU"/>
        </w:rPr>
        <w:t>уміє опрацювати різноманітну інформацію.</w:t>
      </w:r>
    </w:p>
    <w:p w:rsidR="00A71C05" w:rsidRPr="00154363" w:rsidRDefault="002C480E" w:rsidP="00154363">
      <w:pPr>
        <w:spacing w:after="0"/>
        <w:rPr>
          <w:rFonts w:ascii="Times New Roman" w:hAnsi="Times New Roman" w:cs="Times New Roman"/>
          <w:sz w:val="24"/>
          <w:szCs w:val="24"/>
          <w:lang w:val="uk-UA"/>
        </w:rPr>
      </w:pPr>
    </w:p>
    <w:sectPr w:rsidR="00A71C05" w:rsidRPr="001543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6890"/>
    <w:multiLevelType w:val="multilevel"/>
    <w:tmpl w:val="3F8C64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E90AEE"/>
    <w:multiLevelType w:val="multilevel"/>
    <w:tmpl w:val="F1EC95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6A163A"/>
    <w:multiLevelType w:val="multilevel"/>
    <w:tmpl w:val="A7DE5A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C1152F"/>
    <w:multiLevelType w:val="multilevel"/>
    <w:tmpl w:val="DB90A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BC3FE1"/>
    <w:multiLevelType w:val="multilevel"/>
    <w:tmpl w:val="AF143D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9F2EE5"/>
    <w:multiLevelType w:val="multilevel"/>
    <w:tmpl w:val="69E860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E40406"/>
    <w:multiLevelType w:val="multilevel"/>
    <w:tmpl w:val="11BEF4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753254"/>
    <w:multiLevelType w:val="multilevel"/>
    <w:tmpl w:val="0D500D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DA0C9D"/>
    <w:multiLevelType w:val="multilevel"/>
    <w:tmpl w:val="388002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4"/>
  </w:num>
  <w:num w:numId="5">
    <w:abstractNumId w:val="8"/>
  </w:num>
  <w:num w:numId="6">
    <w:abstractNumId w:val="7"/>
  </w:num>
  <w:num w:numId="7">
    <w:abstractNumId w:val="6"/>
  </w:num>
  <w:num w:numId="8">
    <w:abstractNumId w:val="5"/>
  </w:num>
  <w:num w:numId="9">
    <w:abstractNumId w:val="2"/>
  </w:num>
  <w:num w:numId="10">
    <w:abstractNumId w:val="2"/>
    <w:lvlOverride w:ilvl="0">
      <w:startOverride w:val="5"/>
    </w:lvlOverride>
  </w:num>
  <w:num w:numId="11">
    <w:abstractNumId w:val="2"/>
    <w:lvlOverride w:ilvl="0">
      <w:startOverride w:val="5"/>
    </w:lvlOverride>
  </w:num>
  <w:num w:numId="12">
    <w:abstractNumId w:val="2"/>
    <w:lvlOverride w:ilvl="0">
      <w:startOverride w:val="5"/>
    </w:lvlOverride>
  </w:num>
  <w:num w:numId="13">
    <w:abstractNumId w:val="2"/>
    <w:lvlOverride w:ilvl="0">
      <w:startOverride w:val="5"/>
    </w:lvlOverride>
  </w:num>
  <w:num w:numId="14">
    <w:abstractNumId w:val="2"/>
    <w:lvlOverride w:ilvl="0">
      <w:startOverride w:val="5"/>
    </w:lvlOverride>
  </w:num>
  <w:num w:numId="15">
    <w:abstractNumId w:val="2"/>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363"/>
    <w:rsid w:val="00154363"/>
    <w:rsid w:val="002C480E"/>
    <w:rsid w:val="00362A6E"/>
    <w:rsid w:val="00D44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EB1E3"/>
  <w15:chartTrackingRefBased/>
  <w15:docId w15:val="{06420546-0882-4C51-8972-0900FE525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26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3279</Words>
  <Characters>18694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2021-08-21T08:04:00Z</dcterms:created>
  <dcterms:modified xsi:type="dcterms:W3CDTF">2021-08-21T08:21:00Z</dcterms:modified>
</cp:coreProperties>
</file>